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1561" w14:textId="5814F9F1" w:rsidR="00540F22" w:rsidRPr="006A6F24" w:rsidRDefault="005D4024" w:rsidP="00540F22">
      <w:pPr>
        <w:keepLines/>
        <w:tabs>
          <w:tab w:val="left" w:pos="9639"/>
        </w:tabs>
        <w:ind w:right="-1"/>
        <w:jc w:val="right"/>
        <w:rPr>
          <w:rFonts w:ascii="Cambria" w:hAnsi="Cambria"/>
          <w:b/>
          <w:bCs/>
          <w:color w:val="000000"/>
        </w:rPr>
      </w:pPr>
      <w:r>
        <w:rPr>
          <w:rFonts w:ascii="Cambria" w:hAnsi="Cambria"/>
          <w:b/>
          <w:bCs/>
          <w:color w:val="000000"/>
        </w:rPr>
        <w:t>Załącznik nr 6</w:t>
      </w:r>
    </w:p>
    <w:p w14:paraId="00C7753E" w14:textId="77777777" w:rsidR="00540F22" w:rsidRPr="006A6F24" w:rsidRDefault="00540F22" w:rsidP="00540F22">
      <w:pPr>
        <w:spacing w:after="0"/>
        <w:jc w:val="both"/>
        <w:rPr>
          <w:rFonts w:ascii="Cambria" w:hAnsi="Cambria"/>
        </w:rPr>
      </w:pPr>
    </w:p>
    <w:p w14:paraId="5635FC23"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r w:rsidRPr="006A6F24">
        <w:rPr>
          <w:rFonts w:ascii="Cambria" w:eastAsia="Times New Roman" w:hAnsi="Cambria" w:cs="Cambria"/>
          <w:b/>
          <w:bCs/>
          <w:caps/>
        </w:rPr>
        <w:t xml:space="preserve">UMOWA - wzór </w:t>
      </w:r>
    </w:p>
    <w:p w14:paraId="7016BC14" w14:textId="77777777" w:rsidR="002F20C4" w:rsidRPr="006A6F24" w:rsidRDefault="002F20C4" w:rsidP="002F20C4">
      <w:pPr>
        <w:tabs>
          <w:tab w:val="center" w:pos="4677"/>
          <w:tab w:val="left" w:pos="7365"/>
        </w:tabs>
        <w:autoSpaceDE w:val="0"/>
        <w:autoSpaceDN w:val="0"/>
        <w:spacing w:before="120" w:after="120" w:line="240" w:lineRule="auto"/>
        <w:jc w:val="center"/>
        <w:rPr>
          <w:rFonts w:ascii="Cambria" w:eastAsia="Times New Roman" w:hAnsi="Cambria" w:cs="Cambria"/>
          <w:b/>
          <w:bCs/>
          <w:caps/>
        </w:rPr>
      </w:pPr>
    </w:p>
    <w:p w14:paraId="333A44A7" w14:textId="7E2A992A" w:rsidR="002F20C4" w:rsidRPr="006A6F24" w:rsidRDefault="002F20C4" w:rsidP="002F20C4">
      <w:pPr>
        <w:rPr>
          <w:rFonts w:ascii="Cambria" w:hAnsi="Cambria" w:cs="Times New Roman"/>
        </w:rPr>
      </w:pPr>
      <w:r w:rsidRPr="006A6F24">
        <w:rPr>
          <w:rFonts w:ascii="Cambria" w:hAnsi="Cambria" w:cs="Times New Roman"/>
        </w:rPr>
        <w:t xml:space="preserve">Zawarta w dniu </w:t>
      </w:r>
      <w:r w:rsidRPr="006A6F24">
        <w:rPr>
          <w:rFonts w:ascii="Cambria" w:hAnsi="Cambria" w:cs="Times New Roman"/>
          <w:b/>
        </w:rPr>
        <w:t>………………</w:t>
      </w:r>
      <w:r w:rsidR="006A6F24">
        <w:rPr>
          <w:rFonts w:ascii="Cambria" w:hAnsi="Cambria" w:cs="Times New Roman"/>
          <w:b/>
        </w:rPr>
        <w:t xml:space="preserve">…2019 </w:t>
      </w:r>
      <w:r w:rsidRPr="006A6F24">
        <w:rPr>
          <w:rFonts w:ascii="Cambria" w:hAnsi="Cambria" w:cs="Times New Roman"/>
          <w:b/>
        </w:rPr>
        <w:t>roku</w:t>
      </w:r>
      <w:r w:rsidRPr="006A6F24">
        <w:rPr>
          <w:rFonts w:ascii="Cambria" w:hAnsi="Cambria" w:cs="Times New Roman"/>
        </w:rPr>
        <w:t xml:space="preserve"> w Łomiankach, pomiędzy:</w:t>
      </w:r>
    </w:p>
    <w:p w14:paraId="5D687808" w14:textId="7FE9F6BC" w:rsidR="002F20C4" w:rsidRPr="006A6F24" w:rsidRDefault="002F20C4" w:rsidP="002F20C4">
      <w:pPr>
        <w:tabs>
          <w:tab w:val="left" w:pos="426"/>
        </w:tabs>
        <w:spacing w:after="0" w:line="240" w:lineRule="auto"/>
        <w:jc w:val="both"/>
        <w:rPr>
          <w:rFonts w:ascii="Cambria" w:hAnsi="Cambria" w:cs="Times New Roman"/>
        </w:rPr>
      </w:pPr>
      <w:r w:rsidRPr="006A6F24">
        <w:rPr>
          <w:rFonts w:ascii="Cambria" w:hAnsi="Cambria" w:cs="Times New Roman"/>
          <w:b/>
        </w:rPr>
        <w:t>Zakładem Wodociągów i Kanalizacji w Łomiankach Sp. z o.o.,</w:t>
      </w:r>
      <w:r w:rsidRPr="006A6F24">
        <w:rPr>
          <w:rFonts w:ascii="Cambria" w:hAnsi="Cambria" w:cs="Times New Roman"/>
        </w:rPr>
        <w:t xml:space="preserve"> z siedzibą przy ul. Rolniczej 244, 05-092 Łomianki, wpisanym do rejestru przedsiębiorców prowadzonego przez Sąd Rejonowy dla m.st. Warszawy w Warszawie, XIV Wydział Gospodarczy Krajowego Rejestru Sądowego pod numerem  </w:t>
      </w:r>
      <w:r w:rsidRPr="006A6F24">
        <w:rPr>
          <w:rFonts w:ascii="Cambria" w:hAnsi="Cambria" w:cs="Times New Roman"/>
          <w:b/>
        </w:rPr>
        <w:t>KRS 0000234281</w:t>
      </w:r>
      <w:r w:rsidRPr="006A6F24">
        <w:rPr>
          <w:rFonts w:ascii="Cambria" w:hAnsi="Cambria" w:cs="Times New Roman"/>
        </w:rPr>
        <w:t>,</w:t>
      </w:r>
      <w:r w:rsidR="004F3723" w:rsidRPr="004F3723">
        <w:rPr>
          <w:rFonts w:ascii="Cambria" w:hAnsi="Cambria" w:cs="Times New Roman"/>
          <w:b/>
        </w:rPr>
        <w:t>NR BDO 000103115</w:t>
      </w:r>
      <w:r w:rsidR="004F3723">
        <w:rPr>
          <w:rFonts w:ascii="Cambria" w:hAnsi="Cambria" w:cs="Times New Roman"/>
        </w:rPr>
        <w:t xml:space="preserve">, </w:t>
      </w:r>
      <w:r w:rsidRPr="006A6F24">
        <w:rPr>
          <w:rFonts w:ascii="Cambria" w:hAnsi="Cambria" w:cs="Times New Roman"/>
        </w:rPr>
        <w:t xml:space="preserve"> kapitał zakładowy 136 183 150,00 zł </w:t>
      </w:r>
    </w:p>
    <w:p w14:paraId="090DF27F" w14:textId="77777777" w:rsidR="002F20C4" w:rsidRPr="006A6F24" w:rsidRDefault="002F20C4" w:rsidP="002F20C4">
      <w:pPr>
        <w:spacing w:after="0" w:line="240" w:lineRule="auto"/>
        <w:jc w:val="both"/>
        <w:rPr>
          <w:rFonts w:ascii="Cambria" w:hAnsi="Cambria" w:cs="Times New Roman"/>
          <w:b/>
        </w:rPr>
      </w:pPr>
      <w:r w:rsidRPr="006A6F24">
        <w:rPr>
          <w:rFonts w:ascii="Cambria" w:hAnsi="Cambria" w:cs="Times New Roman"/>
          <w:b/>
        </w:rPr>
        <w:t>NIP: 1181782170, Regon: 140111745</w:t>
      </w:r>
    </w:p>
    <w:p w14:paraId="771CA516" w14:textId="77777777" w:rsidR="002F20C4" w:rsidRPr="006A6F24" w:rsidRDefault="002F20C4" w:rsidP="002F20C4">
      <w:pPr>
        <w:spacing w:after="0" w:line="240" w:lineRule="auto"/>
        <w:jc w:val="both"/>
        <w:rPr>
          <w:rFonts w:ascii="Cambria" w:hAnsi="Cambria" w:cs="Times New Roman"/>
        </w:rPr>
      </w:pPr>
    </w:p>
    <w:p w14:paraId="20F62A9D"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rPr>
        <w:t>„Zamawiającym”</w:t>
      </w:r>
    </w:p>
    <w:p w14:paraId="1ECD98FC" w14:textId="77777777" w:rsidR="002F20C4" w:rsidRPr="006A6F24" w:rsidRDefault="002F20C4" w:rsidP="002F20C4">
      <w:pPr>
        <w:spacing w:after="0" w:line="240" w:lineRule="auto"/>
        <w:jc w:val="both"/>
        <w:rPr>
          <w:rFonts w:ascii="Cambria" w:hAnsi="Cambria" w:cs="Times New Roman"/>
        </w:rPr>
      </w:pPr>
    </w:p>
    <w:p w14:paraId="5072CE1E"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rPr>
        <w:t xml:space="preserve">reprezentowanym przez: </w:t>
      </w:r>
    </w:p>
    <w:p w14:paraId="5F5A352E" w14:textId="77777777" w:rsidR="002F20C4" w:rsidRPr="006A6F24" w:rsidRDefault="002F20C4" w:rsidP="002F20C4">
      <w:pPr>
        <w:spacing w:after="0" w:line="240" w:lineRule="auto"/>
        <w:jc w:val="both"/>
        <w:rPr>
          <w:rFonts w:ascii="Cambria" w:hAnsi="Cambria" w:cs="Times New Roman"/>
          <w:b/>
        </w:rPr>
      </w:pPr>
    </w:p>
    <w:p w14:paraId="22B70F36" w14:textId="77777777" w:rsidR="002F20C4" w:rsidRPr="006A6F24" w:rsidRDefault="002F20C4" w:rsidP="002F20C4">
      <w:pPr>
        <w:spacing w:after="0" w:line="240" w:lineRule="auto"/>
        <w:jc w:val="both"/>
        <w:rPr>
          <w:rFonts w:ascii="Cambria" w:hAnsi="Cambria" w:cs="Times New Roman"/>
        </w:rPr>
      </w:pPr>
      <w:r w:rsidRPr="006A6F24">
        <w:rPr>
          <w:rFonts w:ascii="Cambria" w:hAnsi="Cambria" w:cs="Times New Roman"/>
          <w:b/>
        </w:rPr>
        <w:t>…………………………………… - ……………………………….</w:t>
      </w:r>
    </w:p>
    <w:p w14:paraId="63CF5ADD" w14:textId="77777777" w:rsidR="002F20C4" w:rsidRPr="006A6F24" w:rsidRDefault="002F20C4" w:rsidP="002F20C4">
      <w:pPr>
        <w:spacing w:line="20" w:lineRule="atLeast"/>
        <w:jc w:val="both"/>
        <w:rPr>
          <w:rFonts w:ascii="Cambria" w:hAnsi="Cambria" w:cs="Times New Roman"/>
        </w:rPr>
      </w:pPr>
    </w:p>
    <w:p w14:paraId="24DDBEBB" w14:textId="77777777" w:rsidR="002F20C4" w:rsidRPr="006A6F24" w:rsidRDefault="002F20C4" w:rsidP="002F20C4">
      <w:pPr>
        <w:spacing w:line="20" w:lineRule="atLeast"/>
        <w:jc w:val="both"/>
        <w:rPr>
          <w:rFonts w:ascii="Cambria" w:hAnsi="Cambria" w:cs="Times New Roman"/>
        </w:rPr>
      </w:pPr>
      <w:r w:rsidRPr="006A6F24">
        <w:rPr>
          <w:rFonts w:ascii="Cambria" w:hAnsi="Cambria" w:cs="Times New Roman"/>
        </w:rPr>
        <w:t>a</w:t>
      </w:r>
    </w:p>
    <w:p w14:paraId="69EADBBB" w14:textId="77777777" w:rsidR="002F20C4" w:rsidRPr="006A6F24" w:rsidRDefault="002F20C4" w:rsidP="002F20C4">
      <w:pPr>
        <w:jc w:val="both"/>
        <w:rPr>
          <w:rFonts w:ascii="Cambria" w:hAnsi="Cambria" w:cs="Times New Roman"/>
        </w:rPr>
      </w:pPr>
      <w:r w:rsidRPr="006A6F24">
        <w:rPr>
          <w:rFonts w:ascii="Cambria" w:hAnsi="Cambria" w:cs="Times New Roman"/>
          <w:b/>
          <w:color w:val="000000"/>
          <w:lang w:eastAsia="ar-SA"/>
        </w:rPr>
        <w:t>……………………………..</w:t>
      </w:r>
    </w:p>
    <w:p w14:paraId="71FC7FEE" w14:textId="77777777" w:rsidR="002F20C4" w:rsidRPr="006A6F24" w:rsidRDefault="002F20C4" w:rsidP="002F20C4">
      <w:pPr>
        <w:rPr>
          <w:rFonts w:ascii="Cambria" w:hAnsi="Cambria" w:cs="Times New Roman"/>
          <w:b/>
        </w:rPr>
      </w:pPr>
      <w:r w:rsidRPr="006A6F24">
        <w:rPr>
          <w:rFonts w:ascii="Cambria" w:hAnsi="Cambria" w:cs="Times New Roman"/>
          <w:b/>
        </w:rPr>
        <w:t>NIP ………………….., REGON …………………….</w:t>
      </w:r>
    </w:p>
    <w:p w14:paraId="7EC4B5FB" w14:textId="77777777" w:rsidR="002F20C4" w:rsidRPr="006A6F24" w:rsidRDefault="002F20C4" w:rsidP="002F20C4">
      <w:pPr>
        <w:jc w:val="both"/>
        <w:rPr>
          <w:rFonts w:ascii="Cambria" w:hAnsi="Cambria" w:cs="Times New Roman"/>
        </w:rPr>
      </w:pPr>
      <w:r w:rsidRPr="006A6F24">
        <w:rPr>
          <w:rFonts w:ascii="Cambria" w:hAnsi="Cambria" w:cs="Times New Roman"/>
        </w:rPr>
        <w:t xml:space="preserve">zwanym dalej </w:t>
      </w:r>
      <w:r w:rsidRPr="006A6F24">
        <w:rPr>
          <w:rFonts w:ascii="Cambria" w:hAnsi="Cambria" w:cs="Times New Roman"/>
          <w:b/>
          <w:bCs/>
        </w:rPr>
        <w:t>„Wykonawcą”</w:t>
      </w:r>
    </w:p>
    <w:p w14:paraId="67E6599B" w14:textId="31CCB1EB" w:rsidR="002F20C4" w:rsidRPr="006A6F24" w:rsidRDefault="002F20C4" w:rsidP="006A6F24">
      <w:pPr>
        <w:spacing w:before="120" w:after="120" w:line="240" w:lineRule="auto"/>
        <w:jc w:val="both"/>
        <w:rPr>
          <w:rFonts w:ascii="Cambria" w:hAnsi="Cambria" w:cs="Cambria"/>
          <w:b/>
          <w:bCs/>
        </w:rPr>
      </w:pPr>
      <w:r w:rsidRPr="006A6F24">
        <w:rPr>
          <w:rFonts w:ascii="Cambria" w:hAnsi="Cambria" w:cs="Times New Roman"/>
        </w:rPr>
        <w:t xml:space="preserve">Niniejsza umowa została zawarta w wyniku postępowania o udzielenie zamówienia publicznego przeprowadzonego w </w:t>
      </w:r>
      <w:r w:rsidR="00E27225" w:rsidRPr="006A6F24">
        <w:rPr>
          <w:rFonts w:ascii="Cambria" w:hAnsi="Cambria" w:cs="Times New Roman"/>
        </w:rPr>
        <w:t xml:space="preserve">na podstawie </w:t>
      </w:r>
      <w:r w:rsidR="00E27225" w:rsidRPr="006A6F24">
        <w:rPr>
          <w:rFonts w:ascii="Cambria" w:hAnsi="Cambria" w:cs="Cambria"/>
          <w:noProof/>
        </w:rPr>
        <w:t>Rozdziału II, §4 ust. 6 oraz Rozdziału VI §15 Regulaminu udzielania zamówień publicznych obowiązującego w ZWiK w Łomiankach Sp. z o.o. w związku z art. 133 ust. 1 oraz art. 132 ust. 1 pkt  4 i ust. 2 ustawy z dnia 29 stycznia 2004r. Prawo zam</w:t>
      </w:r>
      <w:r w:rsidR="007A3B29">
        <w:rPr>
          <w:rFonts w:ascii="Cambria" w:hAnsi="Cambria" w:cs="Cambria"/>
          <w:noProof/>
        </w:rPr>
        <w:t>ówień publicznych (Dz. U. z 2019</w:t>
      </w:r>
      <w:r w:rsidR="00D65E44">
        <w:rPr>
          <w:rFonts w:ascii="Cambria" w:hAnsi="Cambria" w:cs="Cambria"/>
          <w:noProof/>
        </w:rPr>
        <w:t>r., poz. 1843</w:t>
      </w:r>
      <w:r w:rsidR="00E27225" w:rsidRPr="006A6F24">
        <w:rPr>
          <w:rFonts w:ascii="Cambria" w:hAnsi="Cambria" w:cs="Cambria"/>
          <w:noProof/>
        </w:rPr>
        <w:t>).</w:t>
      </w:r>
    </w:p>
    <w:p w14:paraId="5FD5C486" w14:textId="63B9BDCB" w:rsidR="002F20C4" w:rsidRPr="006A6F24" w:rsidRDefault="00E27225" w:rsidP="006A6F24">
      <w:pPr>
        <w:tabs>
          <w:tab w:val="center" w:pos="4536"/>
          <w:tab w:val="right" w:pos="9072"/>
        </w:tabs>
        <w:spacing w:after="0"/>
        <w:jc w:val="both"/>
        <w:rPr>
          <w:rFonts w:ascii="Cambria" w:hAnsi="Cambria" w:cs="Times New Roman"/>
          <w:b/>
          <w:bCs/>
        </w:rPr>
      </w:pPr>
      <w:r w:rsidRPr="006A6F24">
        <w:rPr>
          <w:rFonts w:ascii="Cambria" w:hAnsi="Cambria" w:cs="Times New Roman"/>
          <w:b/>
        </w:rPr>
        <w:t>Znak</w:t>
      </w:r>
      <w:r w:rsidR="002F20C4" w:rsidRPr="006A6F24">
        <w:rPr>
          <w:rFonts w:ascii="Cambria" w:hAnsi="Cambria" w:cs="Times New Roman"/>
          <w:b/>
        </w:rPr>
        <w:t xml:space="preserve"> sprawy: ……………………………</w:t>
      </w:r>
    </w:p>
    <w:p w14:paraId="26E12751" w14:textId="77777777" w:rsidR="002F20C4" w:rsidRPr="006A6F24" w:rsidRDefault="002F20C4" w:rsidP="006A6F24">
      <w:pPr>
        <w:tabs>
          <w:tab w:val="center" w:pos="4536"/>
          <w:tab w:val="right" w:pos="9072"/>
        </w:tabs>
        <w:spacing w:after="0"/>
        <w:jc w:val="both"/>
        <w:rPr>
          <w:rFonts w:ascii="Cambria" w:hAnsi="Cambria" w:cs="Times New Roman"/>
          <w:b/>
          <w:bCs/>
        </w:rPr>
      </w:pPr>
    </w:p>
    <w:p w14:paraId="58D34F9C" w14:textId="30816746" w:rsidR="00157F77" w:rsidRPr="003B6922" w:rsidRDefault="002F20C4" w:rsidP="00157F77">
      <w:pPr>
        <w:pStyle w:val="Bezodstpw"/>
        <w:jc w:val="both"/>
        <w:rPr>
          <w:rFonts w:ascii="Cambria" w:hAnsi="Cambria"/>
        </w:rPr>
      </w:pPr>
      <w:r w:rsidRPr="003B6922">
        <w:rPr>
          <w:rFonts w:ascii="Cambria" w:hAnsi="Cambria"/>
        </w:rPr>
        <w:t xml:space="preserve">Intencją stron umowy jest </w:t>
      </w:r>
      <w:r w:rsidR="00A95033" w:rsidRPr="003B6922">
        <w:rPr>
          <w:rFonts w:ascii="Cambria" w:eastAsia="Times New Roman" w:hAnsi="Cambria"/>
        </w:rPr>
        <w:t>zaprojektowanie, uzyskanie prawomocnego zgłoszenia/pozwolenia robót budowlanych, wybudowanie oraz uzyskanie prawomocnego zawiadomienia o zakończeniu budowy i zamiarze przystąpienia do użytkowania dla systemu sieci wodociągowej i kanalizacji sanitarnej dla zadań</w:t>
      </w:r>
      <w:r w:rsidRPr="003B6922">
        <w:rPr>
          <w:rFonts w:ascii="Cambria" w:hAnsi="Cambria"/>
        </w:rPr>
        <w:t>:</w:t>
      </w:r>
      <w:r w:rsidR="00E27225" w:rsidRPr="003B6922">
        <w:rPr>
          <w:rFonts w:ascii="Cambria" w:hAnsi="Cambria"/>
        </w:rPr>
        <w:t xml:space="preserve"> </w:t>
      </w:r>
    </w:p>
    <w:p w14:paraId="11C317EA" w14:textId="77777777" w:rsidR="0063415F" w:rsidRPr="00A0309B" w:rsidRDefault="0063415F" w:rsidP="00157F77">
      <w:pPr>
        <w:pStyle w:val="Bezodstpw"/>
        <w:jc w:val="both"/>
        <w:rPr>
          <w:rFonts w:ascii="Cambria" w:eastAsia="Times New Roman" w:hAnsi="Cambria"/>
          <w:color w:val="FF0000"/>
        </w:rPr>
      </w:pPr>
    </w:p>
    <w:p w14:paraId="3DA1F1B5" w14:textId="606A74C4" w:rsidR="00157F77" w:rsidRPr="00157F77" w:rsidRDefault="00157F77" w:rsidP="002F1C84">
      <w:pPr>
        <w:spacing w:after="0" w:line="240" w:lineRule="auto"/>
        <w:ind w:left="851" w:hanging="284"/>
        <w:jc w:val="both"/>
        <w:rPr>
          <w:rFonts w:ascii="Cambria" w:eastAsia="Times New Roman" w:hAnsi="Cambria" w:cs="Times New Roman"/>
          <w:b/>
          <w:i/>
          <w:color w:val="0070C0"/>
          <w:lang w:eastAsia="en-US"/>
        </w:rPr>
      </w:pPr>
      <w:r w:rsidRPr="00157F77">
        <w:rPr>
          <w:rFonts w:ascii="Cambria" w:eastAsia="Times New Roman" w:hAnsi="Cambria" w:cs="Times New Roman"/>
          <w:b/>
          <w:bCs/>
          <w:i/>
          <w:color w:val="0070C0"/>
          <w:lang w:eastAsia="en-US"/>
        </w:rPr>
        <w:t xml:space="preserve">1) </w:t>
      </w:r>
      <w:r w:rsidR="002F1C84">
        <w:rPr>
          <w:rFonts w:ascii="Cambria" w:eastAsia="Times New Roman" w:hAnsi="Cambria" w:cs="Times New Roman"/>
          <w:b/>
          <w:bCs/>
          <w:i/>
          <w:color w:val="0070C0"/>
          <w:lang w:eastAsia="en-US"/>
        </w:rPr>
        <w:t xml:space="preserve">Zaprojektowanie i </w:t>
      </w:r>
      <w:r w:rsidR="002F1C84">
        <w:rPr>
          <w:rFonts w:ascii="Cambria" w:eastAsia="Times New Roman" w:hAnsi="Cambria" w:cs="Times New Roman"/>
          <w:b/>
          <w:i/>
          <w:color w:val="0070C0"/>
          <w:lang w:eastAsia="en-US"/>
        </w:rPr>
        <w:t>b</w:t>
      </w:r>
      <w:r w:rsidRPr="00157F77">
        <w:rPr>
          <w:rFonts w:ascii="Cambria" w:eastAsia="Times New Roman" w:hAnsi="Cambria" w:cs="Times New Roman"/>
          <w:b/>
          <w:i/>
          <w:color w:val="0070C0"/>
          <w:lang w:eastAsia="en-US"/>
        </w:rPr>
        <w:t xml:space="preserve">udowa sieci wodociągowej w ul. Baśniowej, Kopciuszka, Sienkiewicza w </w:t>
      </w:r>
      <w:proofErr w:type="spellStart"/>
      <w:r w:rsidRPr="00157F77">
        <w:rPr>
          <w:rFonts w:ascii="Cambria" w:eastAsia="Times New Roman" w:hAnsi="Cambria" w:cs="Times New Roman"/>
          <w:b/>
          <w:i/>
          <w:color w:val="0070C0"/>
          <w:lang w:eastAsia="en-US"/>
        </w:rPr>
        <w:t>Dziekanowie</w:t>
      </w:r>
      <w:proofErr w:type="spellEnd"/>
      <w:r w:rsidRPr="00157F77">
        <w:rPr>
          <w:rFonts w:ascii="Cambria" w:eastAsia="Times New Roman" w:hAnsi="Cambria" w:cs="Times New Roman"/>
          <w:b/>
          <w:i/>
          <w:color w:val="0070C0"/>
          <w:lang w:eastAsia="en-US"/>
        </w:rPr>
        <w:t xml:space="preserve"> Leśnym w gminie    Łomianki.</w:t>
      </w:r>
    </w:p>
    <w:p w14:paraId="0871E9D9" w14:textId="276256AB" w:rsidR="00157F77" w:rsidRDefault="00157F77" w:rsidP="002F1C84">
      <w:pPr>
        <w:spacing w:after="0" w:line="240" w:lineRule="auto"/>
        <w:ind w:left="851" w:hanging="284"/>
        <w:jc w:val="both"/>
        <w:rPr>
          <w:rFonts w:ascii="Cambria" w:eastAsia="Times New Roman" w:hAnsi="Cambria" w:cs="Times New Roman"/>
          <w:b/>
          <w:i/>
          <w:color w:val="0070C0"/>
          <w:lang w:eastAsia="en-US"/>
        </w:rPr>
      </w:pPr>
      <w:r w:rsidRPr="00157F77">
        <w:rPr>
          <w:rFonts w:ascii="Cambria" w:eastAsia="Times New Roman" w:hAnsi="Cambria" w:cs="Times New Roman"/>
          <w:b/>
          <w:bCs/>
          <w:i/>
          <w:color w:val="0070C0"/>
          <w:lang w:eastAsia="en-US"/>
        </w:rPr>
        <w:t xml:space="preserve">2) </w:t>
      </w:r>
      <w:r w:rsidRPr="00157F77">
        <w:rPr>
          <w:rFonts w:ascii="Cambria" w:eastAsia="Times New Roman" w:hAnsi="Cambria" w:cs="Times New Roman"/>
          <w:b/>
          <w:i/>
          <w:color w:val="0070C0"/>
          <w:lang w:eastAsia="en-US"/>
        </w:rPr>
        <w:t xml:space="preserve"> </w:t>
      </w:r>
      <w:r w:rsidR="002F1C84">
        <w:rPr>
          <w:rFonts w:ascii="Cambria" w:eastAsia="Times New Roman" w:hAnsi="Cambria" w:cs="Times New Roman"/>
          <w:b/>
          <w:i/>
          <w:color w:val="0070C0"/>
          <w:lang w:eastAsia="en-US"/>
        </w:rPr>
        <w:t>Zaprojektowanie i b</w:t>
      </w:r>
      <w:r w:rsidRPr="00157F77">
        <w:rPr>
          <w:rFonts w:ascii="Cambria" w:eastAsia="Times New Roman" w:hAnsi="Cambria" w:cs="Times New Roman"/>
          <w:b/>
          <w:i/>
          <w:color w:val="0070C0"/>
          <w:lang w:eastAsia="en-US"/>
        </w:rPr>
        <w:t>udowa sieci tłocznej, wodociągowej i kanalizacyjnej na terenie KPN, PAN, SZPZOZ, Gminy</w:t>
      </w:r>
      <w:r w:rsidR="002F1C84">
        <w:rPr>
          <w:rFonts w:ascii="Cambria" w:eastAsia="Times New Roman" w:hAnsi="Cambria" w:cs="Times New Roman"/>
          <w:b/>
          <w:i/>
          <w:color w:val="0070C0"/>
          <w:lang w:eastAsia="en-US"/>
        </w:rPr>
        <w:t xml:space="preserve"> Łomianki oraz Skarbu Państwa.</w:t>
      </w:r>
    </w:p>
    <w:p w14:paraId="02A39DD0" w14:textId="77777777" w:rsidR="002F1C84" w:rsidRPr="002F1C84" w:rsidRDefault="002F1C84" w:rsidP="002F1C84">
      <w:pPr>
        <w:spacing w:after="0" w:line="240" w:lineRule="auto"/>
        <w:ind w:left="851" w:hanging="284"/>
        <w:jc w:val="both"/>
        <w:rPr>
          <w:rFonts w:ascii="Cambria" w:eastAsia="Times New Roman" w:hAnsi="Cambria" w:cs="Times New Roman"/>
          <w:b/>
          <w:i/>
          <w:color w:val="0070C0"/>
          <w:lang w:eastAsia="en-US"/>
        </w:rPr>
      </w:pPr>
    </w:p>
    <w:p w14:paraId="04792302" w14:textId="77777777" w:rsidR="0063415F" w:rsidRDefault="0063415F" w:rsidP="002F20C4">
      <w:pPr>
        <w:tabs>
          <w:tab w:val="center" w:pos="4536"/>
          <w:tab w:val="right" w:pos="9072"/>
        </w:tabs>
        <w:spacing w:after="0"/>
        <w:jc w:val="center"/>
        <w:rPr>
          <w:rFonts w:ascii="Cambria" w:hAnsi="Cambria"/>
          <w:b/>
          <w:bCs/>
        </w:rPr>
      </w:pPr>
    </w:p>
    <w:p w14:paraId="3640C3A4" w14:textId="77777777" w:rsidR="0063415F" w:rsidRDefault="0063415F" w:rsidP="002F20C4">
      <w:pPr>
        <w:tabs>
          <w:tab w:val="center" w:pos="4536"/>
          <w:tab w:val="right" w:pos="9072"/>
        </w:tabs>
        <w:spacing w:after="0"/>
        <w:jc w:val="center"/>
        <w:rPr>
          <w:rFonts w:ascii="Cambria" w:hAnsi="Cambria"/>
          <w:b/>
          <w:bCs/>
        </w:rPr>
      </w:pPr>
    </w:p>
    <w:p w14:paraId="6D9E4218" w14:textId="77777777" w:rsidR="0063415F" w:rsidRDefault="0063415F" w:rsidP="002F20C4">
      <w:pPr>
        <w:tabs>
          <w:tab w:val="center" w:pos="4536"/>
          <w:tab w:val="right" w:pos="9072"/>
        </w:tabs>
        <w:spacing w:after="0"/>
        <w:jc w:val="center"/>
        <w:rPr>
          <w:rFonts w:ascii="Cambria" w:hAnsi="Cambria"/>
          <w:b/>
          <w:bCs/>
        </w:rPr>
      </w:pPr>
    </w:p>
    <w:p w14:paraId="6B5A728D" w14:textId="77777777" w:rsidR="0063415F" w:rsidRDefault="0063415F" w:rsidP="002F20C4">
      <w:pPr>
        <w:tabs>
          <w:tab w:val="center" w:pos="4536"/>
          <w:tab w:val="right" w:pos="9072"/>
        </w:tabs>
        <w:spacing w:after="0"/>
        <w:jc w:val="center"/>
        <w:rPr>
          <w:rFonts w:ascii="Cambria" w:hAnsi="Cambria"/>
          <w:b/>
          <w:bCs/>
        </w:rPr>
      </w:pPr>
    </w:p>
    <w:p w14:paraId="265AD7E6" w14:textId="77777777" w:rsidR="002F20C4" w:rsidRPr="006A6F24" w:rsidRDefault="002F20C4" w:rsidP="002F20C4">
      <w:pPr>
        <w:tabs>
          <w:tab w:val="center" w:pos="4536"/>
          <w:tab w:val="right" w:pos="9072"/>
        </w:tabs>
        <w:spacing w:after="0"/>
        <w:jc w:val="center"/>
        <w:rPr>
          <w:rFonts w:ascii="Cambria" w:hAnsi="Cambria"/>
          <w:b/>
          <w:bCs/>
        </w:rPr>
      </w:pPr>
      <w:r w:rsidRPr="006A6F24">
        <w:rPr>
          <w:rFonts w:ascii="Cambria" w:hAnsi="Cambria"/>
          <w:b/>
          <w:bCs/>
        </w:rPr>
        <w:lastRenderedPageBreak/>
        <w:t>§ 1.</w:t>
      </w:r>
    </w:p>
    <w:p w14:paraId="06195039" w14:textId="77777777" w:rsidR="002F20C4" w:rsidRPr="006A6F24" w:rsidRDefault="002F20C4" w:rsidP="002F20C4">
      <w:pPr>
        <w:spacing w:after="0"/>
        <w:jc w:val="center"/>
        <w:rPr>
          <w:rFonts w:ascii="Cambria" w:hAnsi="Cambria"/>
          <w:b/>
          <w:bCs/>
        </w:rPr>
      </w:pPr>
      <w:r w:rsidRPr="006A6F24">
        <w:rPr>
          <w:rFonts w:ascii="Cambria" w:hAnsi="Cambria"/>
          <w:b/>
          <w:bCs/>
        </w:rPr>
        <w:t>[Przedmiot umowy]</w:t>
      </w:r>
    </w:p>
    <w:p w14:paraId="142760FE" w14:textId="77777777" w:rsidR="002F20C4" w:rsidRPr="006A6F24" w:rsidRDefault="002F20C4" w:rsidP="002F20C4">
      <w:pPr>
        <w:spacing w:after="0"/>
        <w:jc w:val="center"/>
        <w:rPr>
          <w:rFonts w:ascii="Cambria" w:hAnsi="Cambria"/>
          <w:b/>
          <w:bCs/>
        </w:rPr>
      </w:pPr>
    </w:p>
    <w:p w14:paraId="452AD043" w14:textId="74379BC8" w:rsidR="00157F77" w:rsidRPr="00157F77" w:rsidRDefault="002F20C4" w:rsidP="00436242">
      <w:pPr>
        <w:pStyle w:val="Bezodstpw"/>
        <w:numPr>
          <w:ilvl w:val="0"/>
          <w:numId w:val="66"/>
        </w:numPr>
        <w:jc w:val="both"/>
        <w:rPr>
          <w:rFonts w:ascii="Cambria" w:eastAsia="Times New Roman" w:hAnsi="Cambria"/>
          <w:b/>
          <w:i/>
          <w:color w:val="0070C0"/>
        </w:rPr>
      </w:pPr>
      <w:r w:rsidRPr="00157F77">
        <w:rPr>
          <w:rFonts w:ascii="Cambria" w:eastAsia="Times New Roman" w:hAnsi="Cambria" w:cs="Cambria"/>
        </w:rPr>
        <w:t>W</w:t>
      </w:r>
      <w:r w:rsidRPr="003B6922">
        <w:rPr>
          <w:rFonts w:ascii="Cambria" w:eastAsia="Times New Roman" w:hAnsi="Cambria" w:cs="Cambria"/>
        </w:rPr>
        <w:t xml:space="preserve">ykonawca przyjmuje do wykonania </w:t>
      </w:r>
      <w:r w:rsidR="001521F2" w:rsidRPr="003B6922">
        <w:rPr>
          <w:rFonts w:ascii="Cambria" w:eastAsia="Times New Roman" w:hAnsi="Cambria" w:cs="Cambria"/>
        </w:rPr>
        <w:t xml:space="preserve">usługi projektowe oraz </w:t>
      </w:r>
      <w:r w:rsidRPr="003B6922">
        <w:rPr>
          <w:rFonts w:ascii="Cambria" w:eastAsia="Times New Roman" w:hAnsi="Cambria" w:cs="Cambria"/>
        </w:rPr>
        <w:t xml:space="preserve">roboty budowlane </w:t>
      </w:r>
      <w:r w:rsidR="00FE4120" w:rsidRPr="003B6922">
        <w:rPr>
          <w:rFonts w:ascii="Cambria" w:eastAsia="Times New Roman" w:hAnsi="Cambria" w:cs="Cambria"/>
        </w:rPr>
        <w:t xml:space="preserve">w ramach zadania </w:t>
      </w:r>
      <w:r w:rsidRPr="003B6922">
        <w:rPr>
          <w:rFonts w:ascii="Cambria" w:eastAsia="Times New Roman" w:hAnsi="Cambria" w:cs="Cambria"/>
        </w:rPr>
        <w:t xml:space="preserve">pn.: </w:t>
      </w:r>
      <w:r w:rsidR="00FE4120">
        <w:rPr>
          <w:rFonts w:ascii="Cambria" w:eastAsia="Times New Roman" w:hAnsi="Cambria" w:cs="Cambria"/>
        </w:rPr>
        <w:br/>
      </w:r>
    </w:p>
    <w:p w14:paraId="168486EA" w14:textId="4733B088" w:rsidR="00157F77" w:rsidRPr="00157F77" w:rsidRDefault="00FE4120" w:rsidP="000964C4">
      <w:pPr>
        <w:spacing w:after="0" w:line="240" w:lineRule="auto"/>
        <w:ind w:left="851" w:hanging="284"/>
        <w:jc w:val="both"/>
        <w:rPr>
          <w:rFonts w:ascii="Cambria" w:eastAsia="Times New Roman" w:hAnsi="Cambria" w:cs="Times New Roman"/>
          <w:b/>
          <w:i/>
          <w:color w:val="0070C0"/>
          <w:lang w:eastAsia="en-US"/>
        </w:rPr>
      </w:pPr>
      <w:r>
        <w:rPr>
          <w:rFonts w:ascii="Cambria" w:eastAsia="Times New Roman" w:hAnsi="Cambria" w:cs="Times New Roman"/>
          <w:b/>
          <w:bCs/>
          <w:i/>
          <w:color w:val="0070C0"/>
          <w:lang w:eastAsia="en-US"/>
        </w:rPr>
        <w:t>„</w:t>
      </w:r>
      <w:r w:rsidR="00157F77" w:rsidRPr="00157F77">
        <w:rPr>
          <w:rFonts w:ascii="Cambria" w:eastAsia="Times New Roman" w:hAnsi="Cambria" w:cs="Times New Roman"/>
          <w:b/>
          <w:bCs/>
          <w:i/>
          <w:color w:val="0070C0"/>
          <w:lang w:eastAsia="en-US"/>
        </w:rPr>
        <w:t xml:space="preserve">1) </w:t>
      </w:r>
      <w:r>
        <w:rPr>
          <w:rFonts w:ascii="Cambria" w:eastAsia="Times New Roman" w:hAnsi="Cambria" w:cs="Times New Roman"/>
          <w:b/>
          <w:bCs/>
          <w:i/>
          <w:color w:val="0070C0"/>
          <w:lang w:eastAsia="en-US"/>
        </w:rPr>
        <w:t xml:space="preserve">Zaprojektowanie i </w:t>
      </w:r>
      <w:r>
        <w:rPr>
          <w:rFonts w:ascii="Cambria" w:eastAsia="Times New Roman" w:hAnsi="Cambria" w:cs="Times New Roman"/>
          <w:b/>
          <w:i/>
          <w:color w:val="0070C0"/>
          <w:lang w:eastAsia="en-US"/>
        </w:rPr>
        <w:t>b</w:t>
      </w:r>
      <w:r w:rsidR="00157F77" w:rsidRPr="00157F77">
        <w:rPr>
          <w:rFonts w:ascii="Cambria" w:eastAsia="Times New Roman" w:hAnsi="Cambria" w:cs="Times New Roman"/>
          <w:b/>
          <w:i/>
          <w:color w:val="0070C0"/>
          <w:lang w:eastAsia="en-US"/>
        </w:rPr>
        <w:t xml:space="preserve">udowa sieci wodociągowej w ul. Baśniowej, Kopciuszka, Sienkiewicza w </w:t>
      </w:r>
      <w:proofErr w:type="spellStart"/>
      <w:r w:rsidR="00157F77" w:rsidRPr="00157F77">
        <w:rPr>
          <w:rFonts w:ascii="Cambria" w:eastAsia="Times New Roman" w:hAnsi="Cambria" w:cs="Times New Roman"/>
          <w:b/>
          <w:i/>
          <w:color w:val="0070C0"/>
          <w:lang w:eastAsia="en-US"/>
        </w:rPr>
        <w:t>Dziekanowie</w:t>
      </w:r>
      <w:proofErr w:type="spellEnd"/>
      <w:r w:rsidR="00157F77" w:rsidRPr="00157F77">
        <w:rPr>
          <w:rFonts w:ascii="Cambria" w:eastAsia="Times New Roman" w:hAnsi="Cambria" w:cs="Times New Roman"/>
          <w:b/>
          <w:i/>
          <w:color w:val="0070C0"/>
          <w:lang w:eastAsia="en-US"/>
        </w:rPr>
        <w:t xml:space="preserve"> Leśnym w gminie    Łomianki.     </w:t>
      </w:r>
    </w:p>
    <w:p w14:paraId="0C847556" w14:textId="7DBB7AFF" w:rsidR="002F20C4" w:rsidRDefault="00157F77" w:rsidP="000964C4">
      <w:pPr>
        <w:spacing w:after="0" w:line="240" w:lineRule="auto"/>
        <w:ind w:left="851" w:hanging="284"/>
        <w:jc w:val="both"/>
        <w:rPr>
          <w:rFonts w:ascii="Cambria" w:eastAsia="Times New Roman" w:hAnsi="Cambria" w:cs="Times New Roman"/>
          <w:b/>
          <w:i/>
          <w:color w:val="0070C0"/>
          <w:lang w:eastAsia="en-US"/>
        </w:rPr>
      </w:pPr>
      <w:r w:rsidRPr="00157F77">
        <w:rPr>
          <w:rFonts w:ascii="Cambria" w:eastAsia="Times New Roman" w:hAnsi="Cambria" w:cs="Times New Roman"/>
          <w:b/>
          <w:bCs/>
          <w:i/>
          <w:color w:val="0070C0"/>
          <w:lang w:eastAsia="en-US"/>
        </w:rPr>
        <w:t xml:space="preserve">2) </w:t>
      </w:r>
      <w:r w:rsidRPr="00157F77">
        <w:rPr>
          <w:rFonts w:ascii="Cambria" w:eastAsia="Times New Roman" w:hAnsi="Cambria" w:cs="Times New Roman"/>
          <w:b/>
          <w:i/>
          <w:color w:val="0070C0"/>
          <w:lang w:eastAsia="en-US"/>
        </w:rPr>
        <w:t xml:space="preserve"> </w:t>
      </w:r>
      <w:r w:rsidR="00FE4120">
        <w:rPr>
          <w:rFonts w:ascii="Cambria" w:eastAsia="Times New Roman" w:hAnsi="Cambria" w:cs="Times New Roman"/>
          <w:b/>
          <w:i/>
          <w:color w:val="0070C0"/>
          <w:lang w:eastAsia="en-US"/>
        </w:rPr>
        <w:t>Zaprojektowanie i b</w:t>
      </w:r>
      <w:r w:rsidRPr="00157F77">
        <w:rPr>
          <w:rFonts w:ascii="Cambria" w:eastAsia="Times New Roman" w:hAnsi="Cambria" w:cs="Times New Roman"/>
          <w:b/>
          <w:i/>
          <w:color w:val="0070C0"/>
          <w:lang w:eastAsia="en-US"/>
        </w:rPr>
        <w:t>udowa sieci tłocznej, wodociągowej i kanalizacyjnej na terenie KPN, PAN, SZPZOZ, Gminy Łomianki oraz Skarbu Państwa” .</w:t>
      </w:r>
    </w:p>
    <w:p w14:paraId="627685EC" w14:textId="77777777" w:rsidR="00157F77" w:rsidRPr="00157F77" w:rsidRDefault="00157F77" w:rsidP="00831895">
      <w:pPr>
        <w:spacing w:after="0" w:line="240" w:lineRule="auto"/>
        <w:rPr>
          <w:rFonts w:ascii="Cambria" w:eastAsia="Times New Roman" w:hAnsi="Cambria" w:cs="Times New Roman"/>
          <w:b/>
          <w:i/>
          <w:color w:val="0070C0"/>
          <w:lang w:eastAsia="en-US"/>
        </w:rPr>
      </w:pPr>
    </w:p>
    <w:p w14:paraId="348C005D" w14:textId="742B2C72" w:rsidR="000964C4" w:rsidRPr="003B6922" w:rsidRDefault="002F20C4" w:rsidP="00436242">
      <w:pPr>
        <w:pStyle w:val="Akapitzlist"/>
        <w:numPr>
          <w:ilvl w:val="0"/>
          <w:numId w:val="66"/>
        </w:numPr>
        <w:tabs>
          <w:tab w:val="left" w:pos="426"/>
        </w:tabs>
        <w:jc w:val="both"/>
        <w:rPr>
          <w:rFonts w:asciiTheme="majorHAnsi" w:eastAsia="Times New Roman" w:hAnsiTheme="majorHAnsi" w:cs="Times New Roman"/>
          <w:strike/>
          <w:sz w:val="22"/>
          <w:szCs w:val="22"/>
        </w:rPr>
      </w:pPr>
      <w:r w:rsidRPr="003B6922">
        <w:rPr>
          <w:rFonts w:ascii="Cambria" w:hAnsi="Cambria"/>
          <w:sz w:val="22"/>
          <w:szCs w:val="22"/>
        </w:rPr>
        <w:t>P</w:t>
      </w:r>
      <w:r w:rsidR="000964C4" w:rsidRPr="003B6922">
        <w:rPr>
          <w:rFonts w:ascii="Cambria" w:hAnsi="Cambria"/>
          <w:sz w:val="22"/>
          <w:szCs w:val="22"/>
        </w:rPr>
        <w:t xml:space="preserve">rzedmiot umowy </w:t>
      </w:r>
      <w:r w:rsidR="00FE4120" w:rsidRPr="003B6922">
        <w:rPr>
          <w:rFonts w:ascii="Cambria" w:hAnsi="Cambria"/>
          <w:sz w:val="22"/>
          <w:szCs w:val="22"/>
        </w:rPr>
        <w:t xml:space="preserve">obejmuje </w:t>
      </w:r>
      <w:r w:rsidR="00FE4120" w:rsidRPr="003B6922">
        <w:rPr>
          <w:rFonts w:ascii="Cambria" w:eastAsia="Times New Roman" w:hAnsi="Cambria"/>
          <w:sz w:val="22"/>
          <w:szCs w:val="22"/>
        </w:rPr>
        <w:t>zaprojektowanie</w:t>
      </w:r>
      <w:r w:rsidR="007F00AE" w:rsidRPr="003B6922">
        <w:rPr>
          <w:rFonts w:ascii="Cambria" w:eastAsia="Times New Roman" w:hAnsi="Cambria"/>
          <w:sz w:val="22"/>
          <w:szCs w:val="22"/>
        </w:rPr>
        <w:t xml:space="preserve"> (</w:t>
      </w:r>
      <w:r w:rsidR="00394B4C" w:rsidRPr="003B6922">
        <w:rPr>
          <w:rFonts w:ascii="Cambria" w:eastAsia="Times New Roman" w:hAnsi="Cambria"/>
          <w:sz w:val="22"/>
          <w:szCs w:val="22"/>
        </w:rPr>
        <w:t xml:space="preserve">tj. wykonanie kompletnej dokumentacji projektowej w postaci projektu budowlanego i wykonawczego) </w:t>
      </w:r>
      <w:r w:rsidR="00FE4120" w:rsidRPr="003B6922">
        <w:rPr>
          <w:rFonts w:ascii="Cambria" w:eastAsia="Times New Roman" w:hAnsi="Cambria"/>
          <w:sz w:val="22"/>
          <w:szCs w:val="22"/>
        </w:rPr>
        <w:t>, uzyskanie prawomocnego zgłoszenia/pozwolenia robót budowlanych, wybudowanie oraz uzyskanie prawomocnego zawiadomienia o zakończeniu budowy i zamiarze przystąpienia do użytkowania dla systemu sieci wodociągowej i kanalizacji sanitarnej.</w:t>
      </w:r>
    </w:p>
    <w:p w14:paraId="11A5DDA7" w14:textId="3006486A" w:rsidR="002F20C4" w:rsidRPr="003B6922" w:rsidRDefault="002F20C4" w:rsidP="00436242">
      <w:pPr>
        <w:pStyle w:val="ListParagraph1"/>
        <w:numPr>
          <w:ilvl w:val="0"/>
          <w:numId w:val="66"/>
        </w:numPr>
        <w:tabs>
          <w:tab w:val="left" w:pos="426"/>
        </w:tabs>
        <w:spacing w:line="276" w:lineRule="auto"/>
        <w:jc w:val="both"/>
        <w:rPr>
          <w:rFonts w:asciiTheme="majorHAnsi" w:hAnsiTheme="majorHAnsi"/>
          <w:sz w:val="22"/>
          <w:szCs w:val="22"/>
        </w:rPr>
      </w:pPr>
      <w:r w:rsidRPr="003B6922">
        <w:rPr>
          <w:rFonts w:asciiTheme="majorHAnsi" w:eastAsia="Times New Roman" w:hAnsiTheme="majorHAnsi" w:cs="Cambria"/>
          <w:sz w:val="22"/>
          <w:szCs w:val="22"/>
        </w:rPr>
        <w:t>Przedmiotem umowy, o którym mowa w ust. 1 i 2 nini</w:t>
      </w:r>
      <w:r w:rsidR="00394B4C" w:rsidRPr="003B6922">
        <w:rPr>
          <w:rFonts w:asciiTheme="majorHAnsi" w:eastAsia="Times New Roman" w:hAnsiTheme="majorHAnsi" w:cs="Cambria"/>
          <w:sz w:val="22"/>
          <w:szCs w:val="22"/>
        </w:rPr>
        <w:t>ejszego paragrafu jest sporządzenie</w:t>
      </w:r>
      <w:r w:rsidRPr="003B6922">
        <w:rPr>
          <w:rFonts w:asciiTheme="majorHAnsi" w:eastAsia="Times New Roman" w:hAnsiTheme="majorHAnsi" w:cs="Cambria"/>
          <w:sz w:val="22"/>
          <w:szCs w:val="22"/>
        </w:rPr>
        <w:t xml:space="preserve"> </w:t>
      </w:r>
      <w:r w:rsidR="00142598" w:rsidRPr="003B6922">
        <w:rPr>
          <w:rFonts w:asciiTheme="majorHAnsi" w:eastAsia="Times New Roman" w:hAnsiTheme="majorHAnsi" w:cs="Cambria"/>
          <w:sz w:val="22"/>
          <w:szCs w:val="22"/>
        </w:rPr>
        <w:t>kompletnej dokumentacji</w:t>
      </w:r>
      <w:r w:rsidR="00E856ED" w:rsidRPr="003B6922">
        <w:rPr>
          <w:rFonts w:asciiTheme="majorHAnsi" w:eastAsia="Times New Roman" w:hAnsiTheme="majorHAnsi" w:cs="Cambria"/>
          <w:sz w:val="22"/>
          <w:szCs w:val="22"/>
        </w:rPr>
        <w:t xml:space="preserve"> </w:t>
      </w:r>
      <w:r w:rsidR="00394B4C" w:rsidRPr="003B6922">
        <w:rPr>
          <w:rFonts w:asciiTheme="majorHAnsi" w:eastAsia="Times New Roman" w:hAnsiTheme="majorHAnsi" w:cs="Cambria"/>
          <w:sz w:val="22"/>
          <w:szCs w:val="22"/>
        </w:rPr>
        <w:t xml:space="preserve">projektowej (projekt budowlany i projekt wykonawczy) oraz wykonanie </w:t>
      </w:r>
      <w:r w:rsidR="00E856ED" w:rsidRPr="003B6922">
        <w:rPr>
          <w:rFonts w:asciiTheme="majorHAnsi" w:eastAsia="Times New Roman" w:hAnsiTheme="majorHAnsi" w:cs="Cambria"/>
          <w:sz w:val="22"/>
          <w:szCs w:val="22"/>
        </w:rPr>
        <w:t>nw. robót</w:t>
      </w:r>
      <w:r w:rsidR="00394B4C" w:rsidRPr="003B6922">
        <w:rPr>
          <w:rFonts w:asciiTheme="majorHAnsi" w:eastAsia="Times New Roman" w:hAnsiTheme="majorHAnsi" w:cs="Cambria"/>
          <w:sz w:val="22"/>
          <w:szCs w:val="22"/>
        </w:rPr>
        <w:t xml:space="preserve"> budowlanych</w:t>
      </w:r>
      <w:r w:rsidRPr="003B6922">
        <w:rPr>
          <w:rFonts w:asciiTheme="majorHAnsi" w:eastAsia="Times New Roman" w:hAnsiTheme="majorHAnsi" w:cs="Cambria"/>
          <w:sz w:val="22"/>
          <w:szCs w:val="22"/>
        </w:rPr>
        <w:t>:</w:t>
      </w:r>
    </w:p>
    <w:p w14:paraId="4F9E94BC" w14:textId="77777777" w:rsidR="001037EB" w:rsidRPr="001037EB" w:rsidRDefault="001037EB" w:rsidP="001037EB">
      <w:pPr>
        <w:tabs>
          <w:tab w:val="left" w:pos="426"/>
        </w:tabs>
        <w:spacing w:after="0" w:line="240" w:lineRule="auto"/>
        <w:ind w:left="360"/>
        <w:jc w:val="both"/>
        <w:rPr>
          <w:rFonts w:asciiTheme="majorHAnsi" w:eastAsia="Times New Roman" w:hAnsiTheme="majorHAnsi" w:cs="Times New Roman"/>
          <w:b/>
          <w:bCs/>
          <w:color w:val="0070C0"/>
          <w:u w:val="single"/>
          <w:lang w:eastAsia="en-US"/>
        </w:rPr>
      </w:pPr>
    </w:p>
    <w:p w14:paraId="479A3C33" w14:textId="446EAEB7" w:rsidR="001037EB" w:rsidRPr="00B60351" w:rsidRDefault="001037EB" w:rsidP="00B60351">
      <w:pPr>
        <w:pStyle w:val="Akapitzlist"/>
        <w:tabs>
          <w:tab w:val="left" w:pos="426"/>
        </w:tabs>
        <w:ind w:left="360"/>
        <w:jc w:val="both"/>
        <w:rPr>
          <w:rFonts w:asciiTheme="majorHAnsi" w:eastAsia="Times New Roman" w:hAnsiTheme="majorHAnsi" w:cs="Times New Roman"/>
          <w:b/>
          <w:bCs/>
          <w:color w:val="0070C0"/>
          <w:sz w:val="20"/>
          <w:szCs w:val="20"/>
          <w:u w:val="single"/>
        </w:rPr>
      </w:pPr>
      <w:r w:rsidRPr="001037EB">
        <w:rPr>
          <w:rFonts w:asciiTheme="majorHAnsi" w:eastAsia="Times New Roman" w:hAnsiTheme="majorHAnsi" w:cs="Times New Roman"/>
          <w:b/>
          <w:bCs/>
          <w:color w:val="0070C0"/>
          <w:sz w:val="22"/>
          <w:szCs w:val="22"/>
          <w:u w:val="single"/>
        </w:rPr>
        <w:t xml:space="preserve">ZADANIE 1 </w:t>
      </w:r>
      <w:r w:rsidR="00B60351" w:rsidRPr="00B60351">
        <w:rPr>
          <w:rFonts w:ascii="Cambria" w:eastAsia="Times New Roman" w:hAnsi="Cambria" w:cs="Times New Roman"/>
          <w:b/>
          <w:color w:val="0070C0"/>
          <w:sz w:val="20"/>
          <w:szCs w:val="20"/>
          <w:u w:val="single"/>
        </w:rPr>
        <w:t xml:space="preserve">Budowa sieci wodociągowej w ul. Baśniowej, Kopciuszka, Sienkiewicza w </w:t>
      </w:r>
      <w:proofErr w:type="spellStart"/>
      <w:r w:rsidR="00B60351" w:rsidRPr="00B60351">
        <w:rPr>
          <w:rFonts w:ascii="Cambria" w:eastAsia="Times New Roman" w:hAnsi="Cambria" w:cs="Times New Roman"/>
          <w:b/>
          <w:color w:val="0070C0"/>
          <w:sz w:val="20"/>
          <w:szCs w:val="20"/>
          <w:u w:val="single"/>
        </w:rPr>
        <w:t>Dziekanowie</w:t>
      </w:r>
      <w:proofErr w:type="spellEnd"/>
      <w:r w:rsidR="00B60351" w:rsidRPr="00B60351">
        <w:rPr>
          <w:rFonts w:ascii="Cambria" w:eastAsia="Times New Roman" w:hAnsi="Cambria" w:cs="Times New Roman"/>
          <w:b/>
          <w:color w:val="0070C0"/>
          <w:sz w:val="20"/>
          <w:szCs w:val="20"/>
          <w:u w:val="single"/>
        </w:rPr>
        <w:t xml:space="preserve"> Leśnym w gminie    Łomianki.     </w:t>
      </w:r>
    </w:p>
    <w:p w14:paraId="030445A6" w14:textId="77777777" w:rsidR="001037EB" w:rsidRPr="001037EB" w:rsidRDefault="001037EB" w:rsidP="001037EB">
      <w:pPr>
        <w:tabs>
          <w:tab w:val="left" w:pos="426"/>
        </w:tabs>
        <w:spacing w:after="0" w:line="240" w:lineRule="auto"/>
        <w:ind w:left="360"/>
        <w:jc w:val="both"/>
        <w:rPr>
          <w:rFonts w:asciiTheme="majorHAnsi" w:eastAsia="Times New Roman" w:hAnsiTheme="majorHAnsi" w:cs="Times New Roman"/>
          <w:b/>
          <w:bCs/>
          <w:color w:val="0070C0"/>
          <w:u w:val="single"/>
          <w:lang w:eastAsia="en-US"/>
        </w:rPr>
      </w:pPr>
    </w:p>
    <w:p w14:paraId="55F0B1F7" w14:textId="646605F0" w:rsidR="001037EB" w:rsidRPr="001037EB" w:rsidRDefault="001037EB" w:rsidP="00436242">
      <w:pPr>
        <w:pStyle w:val="Akapitzlist"/>
        <w:numPr>
          <w:ilvl w:val="0"/>
          <w:numId w:val="69"/>
        </w:numPr>
        <w:tabs>
          <w:tab w:val="left" w:pos="426"/>
        </w:tabs>
        <w:spacing w:after="0" w:line="240" w:lineRule="auto"/>
        <w:jc w:val="both"/>
        <w:rPr>
          <w:rFonts w:asciiTheme="majorHAnsi" w:eastAsia="Times New Roman" w:hAnsiTheme="majorHAnsi" w:cs="Times New Roman"/>
          <w:sz w:val="22"/>
          <w:szCs w:val="22"/>
          <w:u w:val="single"/>
        </w:rPr>
      </w:pPr>
      <w:r w:rsidRPr="001037EB">
        <w:rPr>
          <w:rFonts w:asciiTheme="majorHAnsi" w:eastAsia="Times New Roman" w:hAnsiTheme="majorHAnsi" w:cs="Times New Roman"/>
          <w:sz w:val="22"/>
          <w:szCs w:val="22"/>
          <w:u w:val="single"/>
        </w:rPr>
        <w:t>Sieć wodociągowa:</w:t>
      </w:r>
    </w:p>
    <w:p w14:paraId="0DE84793"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Ø160 mm – około 65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230E79AB"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Ø110 mm – około 3000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7D5E4F7D"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 90 mm – około 18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 xml:space="preserve"> (przebudowa istniejącej sieci wodociągowej Ø90 mm).</w:t>
      </w:r>
    </w:p>
    <w:p w14:paraId="261C5B5C"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11 Ø50 mm – około 6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 xml:space="preserve"> (odrzuty sieci wodociągowej do granicy nieruchomości gruntowej).</w:t>
      </w:r>
    </w:p>
    <w:p w14:paraId="28E99018"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11 Ø40 mm – około 502,5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 xml:space="preserve"> (odrzuty sieci wodociągowej do granicy nieruchomości gruntowej).</w:t>
      </w:r>
    </w:p>
    <w:p w14:paraId="2349C0FD"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Zestawy hydrantowe – 10 szt.,</w:t>
      </w:r>
    </w:p>
    <w:p w14:paraId="5F7D5C56"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Liczba przyłączy do sieci wodociągowej: około 177 szt. </w:t>
      </w:r>
    </w:p>
    <w:p w14:paraId="674C3272" w14:textId="77777777" w:rsid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Zdroju ulicznego w miejscu wskazanym przez Zamawiającego/Inspektora nadzoru – ilość 1 </w:t>
      </w:r>
      <w:proofErr w:type="spellStart"/>
      <w:r w:rsidRPr="001037EB">
        <w:rPr>
          <w:rFonts w:asciiTheme="majorHAnsi" w:eastAsia="Times New Roman" w:hAnsiTheme="majorHAnsi" w:cs="Times New Roman"/>
          <w:lang w:eastAsia="en-US"/>
        </w:rPr>
        <w:t>szt</w:t>
      </w:r>
      <w:proofErr w:type="spellEnd"/>
    </w:p>
    <w:p w14:paraId="65318948" w14:textId="0BA7E6F7" w:rsidR="00B60351" w:rsidRPr="00B60351" w:rsidRDefault="00B60351" w:rsidP="00436242">
      <w:pPr>
        <w:pStyle w:val="Akapitzlist"/>
        <w:numPr>
          <w:ilvl w:val="0"/>
          <w:numId w:val="69"/>
        </w:numPr>
        <w:tabs>
          <w:tab w:val="left" w:pos="426"/>
        </w:tabs>
        <w:spacing w:after="0" w:line="240" w:lineRule="auto"/>
        <w:jc w:val="both"/>
        <w:rPr>
          <w:rFonts w:asciiTheme="majorHAnsi" w:eastAsia="Times New Roman" w:hAnsiTheme="majorHAnsi" w:cs="Times New Roman"/>
          <w:sz w:val="22"/>
          <w:szCs w:val="22"/>
        </w:rPr>
      </w:pPr>
      <w:r w:rsidRPr="00B60351">
        <w:rPr>
          <w:rFonts w:asciiTheme="majorHAnsi" w:eastAsia="Times New Roman" w:hAnsiTheme="majorHAnsi" w:cs="Times New Roman"/>
          <w:sz w:val="22"/>
          <w:szCs w:val="22"/>
        </w:rPr>
        <w:t xml:space="preserve">Otworzenie terenu. </w:t>
      </w:r>
    </w:p>
    <w:p w14:paraId="19944419" w14:textId="77777777" w:rsidR="00B60351" w:rsidRPr="00B60351" w:rsidRDefault="00B60351" w:rsidP="00B60351">
      <w:pPr>
        <w:pStyle w:val="Akapitzlist"/>
        <w:tabs>
          <w:tab w:val="left" w:pos="426"/>
        </w:tabs>
        <w:jc w:val="center"/>
        <w:rPr>
          <w:rFonts w:asciiTheme="majorHAnsi" w:hAnsiTheme="majorHAnsi"/>
          <w:b/>
          <w:bCs/>
          <w:i/>
          <w:iCs/>
          <w:color w:val="0070C0"/>
          <w:sz w:val="22"/>
          <w:szCs w:val="22"/>
          <w:u w:val="single"/>
        </w:rPr>
      </w:pPr>
      <w:r w:rsidRPr="00B60351">
        <w:rPr>
          <w:rFonts w:asciiTheme="majorHAnsi" w:hAnsiTheme="majorHAnsi"/>
          <w:b/>
          <w:bCs/>
          <w:i/>
          <w:iCs/>
          <w:color w:val="0070C0"/>
          <w:sz w:val="22"/>
          <w:szCs w:val="22"/>
          <w:u w:val="single"/>
        </w:rPr>
        <w:t>Uwaga:</w:t>
      </w:r>
    </w:p>
    <w:p w14:paraId="68053A43" w14:textId="4C0771BC" w:rsidR="00B60351" w:rsidRPr="00B60351" w:rsidRDefault="00B60351" w:rsidP="00B60351">
      <w:pPr>
        <w:pStyle w:val="Akapitzlist"/>
        <w:tabs>
          <w:tab w:val="left" w:pos="426"/>
        </w:tabs>
        <w:jc w:val="center"/>
        <w:rPr>
          <w:rFonts w:asciiTheme="majorHAnsi" w:hAnsiTheme="majorHAnsi"/>
          <w:b/>
          <w:bCs/>
          <w:i/>
          <w:iCs/>
          <w:sz w:val="22"/>
          <w:szCs w:val="22"/>
        </w:rPr>
      </w:pPr>
      <w:r>
        <w:rPr>
          <w:rFonts w:asciiTheme="majorHAnsi" w:hAnsiTheme="majorHAnsi"/>
          <w:b/>
          <w:bCs/>
          <w:i/>
          <w:iCs/>
          <w:color w:val="0070C0"/>
          <w:sz w:val="22"/>
          <w:szCs w:val="22"/>
          <w:u w:val="single"/>
        </w:rPr>
        <w:t xml:space="preserve">Dla zadania 1, Zamawiający </w:t>
      </w:r>
      <w:r w:rsidRPr="00B60351">
        <w:rPr>
          <w:rFonts w:asciiTheme="majorHAnsi" w:hAnsiTheme="majorHAnsi"/>
          <w:b/>
          <w:bCs/>
          <w:i/>
          <w:iCs/>
          <w:color w:val="0070C0"/>
          <w:sz w:val="22"/>
          <w:szCs w:val="22"/>
          <w:u w:val="single"/>
        </w:rPr>
        <w:t>posiada zgody właścicieli na zaprojektowanie i wybudowanie dla działek w ilości 99% , które zostaną przekazane Wykonawcy</w:t>
      </w:r>
      <w:r>
        <w:rPr>
          <w:rFonts w:asciiTheme="majorHAnsi" w:hAnsiTheme="majorHAnsi"/>
          <w:b/>
          <w:bCs/>
          <w:i/>
          <w:iCs/>
          <w:color w:val="0070C0"/>
          <w:sz w:val="22"/>
          <w:szCs w:val="22"/>
          <w:u w:val="single"/>
        </w:rPr>
        <w:t xml:space="preserve"> po podpisaniu umowy</w:t>
      </w:r>
      <w:r w:rsidRPr="00B60351">
        <w:rPr>
          <w:rFonts w:asciiTheme="majorHAnsi" w:hAnsiTheme="majorHAnsi"/>
          <w:b/>
          <w:bCs/>
          <w:i/>
          <w:iCs/>
          <w:sz w:val="22"/>
          <w:szCs w:val="22"/>
        </w:rPr>
        <w:t>.</w:t>
      </w:r>
    </w:p>
    <w:p w14:paraId="4D7CBCBD" w14:textId="77777777" w:rsidR="00C805C4" w:rsidRPr="001037EB" w:rsidRDefault="00C805C4" w:rsidP="00C805C4">
      <w:pPr>
        <w:tabs>
          <w:tab w:val="left" w:pos="426"/>
        </w:tabs>
        <w:spacing w:after="0" w:line="240" w:lineRule="auto"/>
        <w:ind w:left="1495"/>
        <w:jc w:val="both"/>
        <w:rPr>
          <w:rFonts w:asciiTheme="majorHAnsi" w:eastAsia="Times New Roman" w:hAnsiTheme="majorHAnsi" w:cs="Times New Roman"/>
          <w:lang w:eastAsia="en-US"/>
        </w:rPr>
      </w:pPr>
    </w:p>
    <w:p w14:paraId="4F549A81" w14:textId="77777777" w:rsidR="001037EB" w:rsidRPr="001037EB" w:rsidRDefault="001037EB" w:rsidP="001037EB">
      <w:pPr>
        <w:tabs>
          <w:tab w:val="left" w:pos="426"/>
        </w:tabs>
        <w:spacing w:after="0" w:line="240" w:lineRule="auto"/>
        <w:ind w:left="1440"/>
        <w:jc w:val="both"/>
        <w:rPr>
          <w:rFonts w:asciiTheme="majorHAnsi" w:eastAsia="Times New Roman" w:hAnsiTheme="majorHAnsi" w:cs="Times New Roman"/>
          <w:sz w:val="20"/>
          <w:szCs w:val="20"/>
          <w:highlight w:val="yellow"/>
          <w:lang w:eastAsia="en-US"/>
        </w:rPr>
      </w:pPr>
    </w:p>
    <w:p w14:paraId="7BB834B4" w14:textId="7637CBB1" w:rsidR="001037EB" w:rsidRPr="00E87B9D" w:rsidRDefault="001037EB" w:rsidP="00E87B9D">
      <w:pPr>
        <w:pStyle w:val="Akapitzlist"/>
        <w:tabs>
          <w:tab w:val="left" w:pos="426"/>
        </w:tabs>
        <w:ind w:left="360"/>
        <w:jc w:val="both"/>
        <w:rPr>
          <w:rFonts w:asciiTheme="majorHAnsi" w:eastAsia="Times New Roman" w:hAnsiTheme="majorHAnsi" w:cs="Times New Roman"/>
          <w:b/>
          <w:bCs/>
          <w:color w:val="0070C0"/>
          <w:sz w:val="20"/>
          <w:szCs w:val="20"/>
          <w:u w:val="single"/>
        </w:rPr>
      </w:pPr>
      <w:r w:rsidRPr="00E87B9D">
        <w:rPr>
          <w:rFonts w:asciiTheme="majorHAnsi" w:eastAsia="Times New Roman" w:hAnsiTheme="majorHAnsi" w:cs="Times New Roman"/>
          <w:b/>
          <w:bCs/>
          <w:color w:val="0070C0"/>
          <w:sz w:val="20"/>
          <w:szCs w:val="20"/>
          <w:u w:val="single"/>
        </w:rPr>
        <w:t>ZADANIE 2</w:t>
      </w:r>
      <w:r w:rsidR="00E87B9D" w:rsidRPr="00E87B9D">
        <w:rPr>
          <w:rFonts w:ascii="Cambria" w:eastAsia="Times New Roman" w:hAnsi="Cambria" w:cs="Times New Roman"/>
          <w:b/>
          <w:color w:val="0070C0"/>
          <w:sz w:val="20"/>
          <w:szCs w:val="20"/>
          <w:u w:val="single"/>
        </w:rPr>
        <w:t xml:space="preserve"> Budowa sieci tłocznej, wodociągowej i kanalizacyjnej na terenie KPN, PAN, SZPZOZ, Gminy Łomianki oraz Skarbu Państwa.     </w:t>
      </w:r>
    </w:p>
    <w:p w14:paraId="64CAE888" w14:textId="77777777" w:rsidR="001037EB" w:rsidRPr="001037EB" w:rsidRDefault="001037EB" w:rsidP="001037EB">
      <w:pPr>
        <w:tabs>
          <w:tab w:val="left" w:pos="426"/>
        </w:tabs>
        <w:spacing w:after="0" w:line="240" w:lineRule="auto"/>
        <w:jc w:val="both"/>
        <w:rPr>
          <w:rFonts w:asciiTheme="majorHAnsi" w:eastAsia="Times New Roman" w:hAnsiTheme="majorHAnsi" w:cs="Times New Roman"/>
          <w:sz w:val="20"/>
          <w:szCs w:val="20"/>
          <w:lang w:eastAsia="en-US"/>
        </w:rPr>
      </w:pPr>
    </w:p>
    <w:p w14:paraId="57478F15" w14:textId="4241EC05" w:rsidR="001037EB" w:rsidRPr="001037EB" w:rsidRDefault="001037EB" w:rsidP="00436242">
      <w:pPr>
        <w:pStyle w:val="Akapitzlist"/>
        <w:numPr>
          <w:ilvl w:val="0"/>
          <w:numId w:val="70"/>
        </w:numPr>
        <w:tabs>
          <w:tab w:val="left" w:pos="426"/>
        </w:tabs>
        <w:spacing w:after="0" w:line="240" w:lineRule="auto"/>
        <w:jc w:val="both"/>
        <w:rPr>
          <w:rFonts w:asciiTheme="majorHAnsi" w:eastAsia="Times New Roman" w:hAnsiTheme="majorHAnsi" w:cs="Times New Roman"/>
          <w:b/>
          <w:sz w:val="22"/>
          <w:szCs w:val="22"/>
          <w:u w:val="single"/>
        </w:rPr>
      </w:pPr>
      <w:r w:rsidRPr="001037EB">
        <w:rPr>
          <w:rFonts w:asciiTheme="majorHAnsi" w:eastAsia="Times New Roman" w:hAnsiTheme="majorHAnsi" w:cs="Times New Roman"/>
          <w:sz w:val="22"/>
          <w:szCs w:val="22"/>
          <w:u w:val="single"/>
        </w:rPr>
        <w:t>Kanały ściekowe grawitacyjne:</w:t>
      </w:r>
    </w:p>
    <w:p w14:paraId="6F49051F" w14:textId="77777777" w:rsidR="001037EB" w:rsidRPr="001037EB" w:rsidRDefault="001037EB" w:rsidP="00436242">
      <w:pPr>
        <w:numPr>
          <w:ilvl w:val="0"/>
          <w:numId w:val="67"/>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PVC-U SN 8 „lita” Ø200 mm – około 390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5F567710" w14:textId="77777777" w:rsidR="001037EB" w:rsidRPr="001037EB" w:rsidRDefault="001037EB" w:rsidP="00436242">
      <w:pPr>
        <w:numPr>
          <w:ilvl w:val="0"/>
          <w:numId w:val="67"/>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lastRenderedPageBreak/>
        <w:t xml:space="preserve">PVC-U SN 8 „lita” Ø160 mm – około 128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 xml:space="preserve"> (odrzuty kanalizacji grawitacyjnej do istniejących budynków).</w:t>
      </w:r>
    </w:p>
    <w:p w14:paraId="132283F2" w14:textId="77777777" w:rsidR="001037EB" w:rsidRPr="001037EB" w:rsidRDefault="001037EB" w:rsidP="00436242">
      <w:pPr>
        <w:numPr>
          <w:ilvl w:val="0"/>
          <w:numId w:val="67"/>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Studni kanalizacyjnych Ø1200  -  24 szt.</w:t>
      </w:r>
    </w:p>
    <w:p w14:paraId="2E2C9A4E" w14:textId="77777777" w:rsidR="001037EB" w:rsidRPr="001037EB" w:rsidRDefault="001037EB" w:rsidP="00436242">
      <w:pPr>
        <w:numPr>
          <w:ilvl w:val="0"/>
          <w:numId w:val="67"/>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Przyłączy do sieci kanalizacyjnej: 13 szt.,</w:t>
      </w:r>
    </w:p>
    <w:p w14:paraId="00286F71" w14:textId="77777777" w:rsidR="001037EB" w:rsidRPr="001037EB" w:rsidRDefault="001037EB" w:rsidP="001037EB">
      <w:pPr>
        <w:tabs>
          <w:tab w:val="left" w:pos="426"/>
        </w:tabs>
        <w:spacing w:after="0" w:line="240" w:lineRule="auto"/>
        <w:ind w:left="1440"/>
        <w:jc w:val="both"/>
        <w:rPr>
          <w:rFonts w:asciiTheme="majorHAnsi" w:eastAsia="Times New Roman" w:hAnsiTheme="majorHAnsi" w:cs="Times New Roman"/>
          <w:lang w:eastAsia="en-US"/>
        </w:rPr>
      </w:pPr>
    </w:p>
    <w:p w14:paraId="2A47F202" w14:textId="066B8B39" w:rsidR="001037EB" w:rsidRPr="001037EB" w:rsidRDefault="001037EB" w:rsidP="00436242">
      <w:pPr>
        <w:pStyle w:val="Akapitzlist"/>
        <w:numPr>
          <w:ilvl w:val="0"/>
          <w:numId w:val="70"/>
        </w:numPr>
        <w:tabs>
          <w:tab w:val="left" w:pos="426"/>
        </w:tabs>
        <w:spacing w:after="0" w:line="240" w:lineRule="auto"/>
        <w:jc w:val="both"/>
        <w:rPr>
          <w:rFonts w:asciiTheme="majorHAnsi" w:eastAsia="Times New Roman" w:hAnsiTheme="majorHAnsi" w:cs="Times New Roman"/>
          <w:sz w:val="22"/>
          <w:szCs w:val="22"/>
          <w:u w:val="single"/>
        </w:rPr>
      </w:pPr>
      <w:r w:rsidRPr="001037EB">
        <w:rPr>
          <w:rFonts w:asciiTheme="majorHAnsi" w:eastAsia="Times New Roman" w:hAnsiTheme="majorHAnsi" w:cs="Times New Roman"/>
          <w:sz w:val="22"/>
          <w:szCs w:val="22"/>
          <w:u w:val="single"/>
        </w:rPr>
        <w:t>Kanalizacja tłoczna:</w:t>
      </w:r>
    </w:p>
    <w:p w14:paraId="251BF3CC"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Ø110 mm – około 355 </w:t>
      </w:r>
      <w:proofErr w:type="spellStart"/>
      <w:r w:rsidRPr="001037EB">
        <w:rPr>
          <w:rFonts w:asciiTheme="majorHAnsi" w:eastAsia="Times New Roman" w:hAnsiTheme="majorHAnsi" w:cs="Times New Roman"/>
          <w:lang w:eastAsia="en-US"/>
        </w:rPr>
        <w:t>mb</w:t>
      </w:r>
      <w:proofErr w:type="spellEnd"/>
    </w:p>
    <w:p w14:paraId="3C649C65" w14:textId="77777777" w:rsidR="001037EB" w:rsidRPr="001037EB" w:rsidRDefault="001037EB" w:rsidP="001037EB">
      <w:pPr>
        <w:tabs>
          <w:tab w:val="left" w:pos="426"/>
        </w:tabs>
        <w:spacing w:after="0" w:line="240" w:lineRule="auto"/>
        <w:ind w:left="1495"/>
        <w:jc w:val="both"/>
        <w:rPr>
          <w:rFonts w:asciiTheme="majorHAnsi" w:eastAsia="Times New Roman" w:hAnsiTheme="majorHAnsi" w:cs="Times New Roman"/>
          <w:lang w:eastAsia="en-US"/>
        </w:rPr>
      </w:pPr>
    </w:p>
    <w:p w14:paraId="7AD0ACDF" w14:textId="4FABAAB1" w:rsidR="001037EB" w:rsidRPr="001037EB" w:rsidRDefault="001037EB" w:rsidP="00436242">
      <w:pPr>
        <w:pStyle w:val="Akapitzlist"/>
        <w:numPr>
          <w:ilvl w:val="0"/>
          <w:numId w:val="70"/>
        </w:numPr>
        <w:tabs>
          <w:tab w:val="left" w:pos="426"/>
        </w:tabs>
        <w:spacing w:after="0" w:line="240" w:lineRule="auto"/>
        <w:jc w:val="both"/>
        <w:rPr>
          <w:rFonts w:asciiTheme="majorHAnsi" w:eastAsia="Times New Roman" w:hAnsiTheme="majorHAnsi" w:cs="Times New Roman"/>
          <w:sz w:val="22"/>
          <w:szCs w:val="22"/>
          <w:u w:val="single"/>
        </w:rPr>
      </w:pPr>
      <w:r w:rsidRPr="001037EB">
        <w:rPr>
          <w:rFonts w:asciiTheme="majorHAnsi" w:eastAsia="Times New Roman" w:hAnsiTheme="majorHAnsi" w:cs="Times New Roman"/>
          <w:sz w:val="22"/>
          <w:szCs w:val="22"/>
          <w:u w:val="single"/>
        </w:rPr>
        <w:t xml:space="preserve">Przepompownia ścieków z zasilaniem elektrycznym , automatyką i monitoringiem </w:t>
      </w:r>
      <w:proofErr w:type="spellStart"/>
      <w:r w:rsidRPr="001037EB">
        <w:rPr>
          <w:rFonts w:asciiTheme="majorHAnsi" w:eastAsia="Times New Roman" w:hAnsiTheme="majorHAnsi" w:cs="Times New Roman"/>
          <w:sz w:val="22"/>
          <w:szCs w:val="22"/>
          <w:u w:val="single"/>
        </w:rPr>
        <w:t>dn</w:t>
      </w:r>
      <w:proofErr w:type="spellEnd"/>
      <w:r w:rsidRPr="001037EB">
        <w:rPr>
          <w:rFonts w:asciiTheme="majorHAnsi" w:eastAsia="Times New Roman" w:hAnsiTheme="majorHAnsi" w:cs="Times New Roman"/>
          <w:sz w:val="22"/>
          <w:szCs w:val="22"/>
          <w:u w:val="single"/>
        </w:rPr>
        <w:t xml:space="preserve"> 1200 – </w:t>
      </w:r>
      <w:proofErr w:type="spellStart"/>
      <w:r w:rsidRPr="001037EB">
        <w:rPr>
          <w:rFonts w:asciiTheme="majorHAnsi" w:eastAsia="Times New Roman" w:hAnsiTheme="majorHAnsi" w:cs="Times New Roman"/>
          <w:sz w:val="22"/>
          <w:szCs w:val="22"/>
          <w:u w:val="single"/>
        </w:rPr>
        <w:t>szt</w:t>
      </w:r>
      <w:proofErr w:type="spellEnd"/>
      <w:r w:rsidRPr="001037EB">
        <w:rPr>
          <w:rFonts w:asciiTheme="majorHAnsi" w:eastAsia="Times New Roman" w:hAnsiTheme="majorHAnsi" w:cs="Times New Roman"/>
          <w:sz w:val="22"/>
          <w:szCs w:val="22"/>
          <w:u w:val="single"/>
        </w:rPr>
        <w:t xml:space="preserve"> 2</w:t>
      </w:r>
    </w:p>
    <w:p w14:paraId="3284F394" w14:textId="77777777" w:rsidR="001037EB" w:rsidRPr="001037EB" w:rsidRDefault="001037EB" w:rsidP="001037EB">
      <w:pPr>
        <w:tabs>
          <w:tab w:val="left" w:pos="426"/>
        </w:tabs>
        <w:spacing w:after="0" w:line="240" w:lineRule="auto"/>
        <w:ind w:left="1429"/>
        <w:jc w:val="both"/>
        <w:rPr>
          <w:rFonts w:asciiTheme="majorHAnsi" w:eastAsia="Times New Roman" w:hAnsiTheme="majorHAnsi" w:cs="Times New Roman"/>
          <w:u w:val="single"/>
          <w:lang w:eastAsia="en-US"/>
        </w:rPr>
      </w:pPr>
    </w:p>
    <w:p w14:paraId="448C1944" w14:textId="1458EEC2" w:rsidR="00FF334F" w:rsidRPr="00FF334F" w:rsidRDefault="001037EB" w:rsidP="00436242">
      <w:pPr>
        <w:pStyle w:val="Akapitzlist"/>
        <w:numPr>
          <w:ilvl w:val="0"/>
          <w:numId w:val="70"/>
        </w:numPr>
        <w:tabs>
          <w:tab w:val="left" w:pos="426"/>
        </w:tabs>
        <w:spacing w:after="0" w:line="240" w:lineRule="auto"/>
        <w:jc w:val="both"/>
        <w:rPr>
          <w:rFonts w:asciiTheme="majorHAnsi" w:eastAsia="Times New Roman" w:hAnsiTheme="majorHAnsi" w:cs="Times New Roman"/>
          <w:u w:val="single"/>
        </w:rPr>
      </w:pPr>
      <w:r w:rsidRPr="001037EB">
        <w:rPr>
          <w:rFonts w:asciiTheme="majorHAnsi" w:eastAsia="Times New Roman" w:hAnsiTheme="majorHAnsi" w:cs="Times New Roman"/>
          <w:u w:val="single"/>
        </w:rPr>
        <w:t>Sieć wodociągowa:</w:t>
      </w:r>
    </w:p>
    <w:p w14:paraId="474CF204"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Ø160 mm – około 1111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6DED6921"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Ø110 mm – około 1555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47E7037C"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17 Ø90 mm – około 20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w:t>
      </w:r>
    </w:p>
    <w:p w14:paraId="047D867D"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PE 100 SDR 11 Ø63 mm – około 80 </w:t>
      </w:r>
      <w:proofErr w:type="spellStart"/>
      <w:r w:rsidRPr="001037EB">
        <w:rPr>
          <w:rFonts w:asciiTheme="majorHAnsi" w:eastAsia="Times New Roman" w:hAnsiTheme="majorHAnsi" w:cs="Times New Roman"/>
          <w:lang w:eastAsia="en-US"/>
        </w:rPr>
        <w:t>mb</w:t>
      </w:r>
      <w:proofErr w:type="spellEnd"/>
      <w:r w:rsidRPr="001037EB">
        <w:rPr>
          <w:rFonts w:asciiTheme="majorHAnsi" w:eastAsia="Times New Roman" w:hAnsiTheme="majorHAnsi" w:cs="Times New Roman"/>
          <w:lang w:eastAsia="en-US"/>
        </w:rPr>
        <w:t>. (odgałęzienia do budynków istniejących)</w:t>
      </w:r>
    </w:p>
    <w:p w14:paraId="5E9D261A"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Zestawy hydrantowe – około 10 szt.,</w:t>
      </w:r>
    </w:p>
    <w:p w14:paraId="4DCB923B"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Przyłączy do sieci wodociągowej: 7 szt.</w:t>
      </w:r>
    </w:p>
    <w:p w14:paraId="15B5B2A9"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 Montażu przepływomierza z integrowanym pomiarem ciśnienia zamontowanego w studni lub w ziemi z systemem zdalnego odczytu zasilanego z energii odnawialnych.</w:t>
      </w:r>
    </w:p>
    <w:p w14:paraId="7693ACF9" w14:textId="77777777" w:rsidR="001037EB" w:rsidRPr="001037EB" w:rsidRDefault="001037EB" w:rsidP="00436242">
      <w:pPr>
        <w:numPr>
          <w:ilvl w:val="0"/>
          <w:numId w:val="68"/>
        </w:numPr>
        <w:tabs>
          <w:tab w:val="left" w:pos="426"/>
        </w:tabs>
        <w:spacing w:after="0" w:line="240" w:lineRule="auto"/>
        <w:jc w:val="both"/>
        <w:rPr>
          <w:rFonts w:asciiTheme="majorHAnsi" w:eastAsia="Times New Roman" w:hAnsiTheme="majorHAnsi" w:cs="Times New Roman"/>
          <w:lang w:eastAsia="en-US"/>
        </w:rPr>
      </w:pPr>
      <w:r w:rsidRPr="001037EB">
        <w:rPr>
          <w:rFonts w:asciiTheme="majorHAnsi" w:eastAsia="Times New Roman" w:hAnsiTheme="majorHAnsi" w:cs="Times New Roman"/>
          <w:lang w:eastAsia="en-US"/>
        </w:rPr>
        <w:t xml:space="preserve">Zdroju ulicznego w miejscu wskazanym przez Zamawiającego/Inspektora Nadzoru – </w:t>
      </w:r>
      <w:proofErr w:type="spellStart"/>
      <w:r w:rsidRPr="001037EB">
        <w:rPr>
          <w:rFonts w:asciiTheme="majorHAnsi" w:eastAsia="Times New Roman" w:hAnsiTheme="majorHAnsi" w:cs="Times New Roman"/>
          <w:lang w:eastAsia="en-US"/>
        </w:rPr>
        <w:t>szt</w:t>
      </w:r>
      <w:proofErr w:type="spellEnd"/>
      <w:r w:rsidRPr="001037EB">
        <w:rPr>
          <w:rFonts w:asciiTheme="majorHAnsi" w:eastAsia="Times New Roman" w:hAnsiTheme="majorHAnsi" w:cs="Times New Roman"/>
          <w:lang w:eastAsia="en-US"/>
        </w:rPr>
        <w:t xml:space="preserve"> 1</w:t>
      </w:r>
    </w:p>
    <w:p w14:paraId="1A5FB369" w14:textId="77777777" w:rsidR="001037EB" w:rsidRPr="001037EB" w:rsidRDefault="001037EB" w:rsidP="001037EB">
      <w:pPr>
        <w:tabs>
          <w:tab w:val="left" w:pos="426"/>
        </w:tabs>
        <w:spacing w:after="0" w:line="240" w:lineRule="auto"/>
        <w:ind w:left="1440"/>
        <w:jc w:val="both"/>
        <w:rPr>
          <w:rFonts w:asciiTheme="majorHAnsi" w:eastAsia="Times New Roman" w:hAnsiTheme="majorHAnsi" w:cs="Times New Roman"/>
          <w:highlight w:val="yellow"/>
          <w:lang w:eastAsia="en-US"/>
        </w:rPr>
      </w:pPr>
    </w:p>
    <w:p w14:paraId="64728CCC" w14:textId="717F54B2" w:rsidR="001037EB" w:rsidRPr="00E87B9D" w:rsidRDefault="00E87B9D" w:rsidP="00436242">
      <w:pPr>
        <w:pStyle w:val="Akapitzlist"/>
        <w:numPr>
          <w:ilvl w:val="0"/>
          <w:numId w:val="70"/>
        </w:numPr>
        <w:tabs>
          <w:tab w:val="left" w:pos="426"/>
        </w:tabs>
        <w:spacing w:after="0" w:line="240" w:lineRule="auto"/>
        <w:jc w:val="both"/>
        <w:rPr>
          <w:rFonts w:asciiTheme="majorHAnsi" w:eastAsia="Times New Roman" w:hAnsiTheme="majorHAnsi" w:cs="Times New Roman"/>
          <w:sz w:val="22"/>
          <w:szCs w:val="22"/>
        </w:rPr>
      </w:pPr>
      <w:r w:rsidRPr="00E87B9D">
        <w:rPr>
          <w:rFonts w:asciiTheme="majorHAnsi" w:eastAsia="Times New Roman" w:hAnsiTheme="majorHAnsi" w:cs="Times New Roman"/>
          <w:sz w:val="22"/>
          <w:szCs w:val="22"/>
        </w:rPr>
        <w:t xml:space="preserve">Odtworzenie ternu </w:t>
      </w:r>
    </w:p>
    <w:p w14:paraId="46170B79" w14:textId="77777777" w:rsidR="00E87B9D" w:rsidRPr="00E87B9D" w:rsidRDefault="00E87B9D" w:rsidP="00E87B9D">
      <w:pPr>
        <w:pStyle w:val="Akapitzlist"/>
        <w:tabs>
          <w:tab w:val="left" w:pos="426"/>
        </w:tabs>
        <w:spacing w:after="0" w:line="240" w:lineRule="auto"/>
        <w:jc w:val="both"/>
        <w:rPr>
          <w:rFonts w:asciiTheme="majorHAnsi" w:eastAsia="Times New Roman" w:hAnsiTheme="majorHAnsi" w:cs="Times New Roman"/>
          <w:sz w:val="22"/>
          <w:szCs w:val="22"/>
        </w:rPr>
      </w:pPr>
    </w:p>
    <w:p w14:paraId="19905D28" w14:textId="77777777" w:rsidR="001037EB" w:rsidRPr="001037EB" w:rsidRDefault="001037EB" w:rsidP="001037EB">
      <w:pPr>
        <w:spacing w:after="0" w:line="240" w:lineRule="auto"/>
        <w:ind w:left="426"/>
        <w:jc w:val="both"/>
        <w:rPr>
          <w:rFonts w:asciiTheme="majorHAnsi" w:eastAsia="Times New Roman" w:hAnsiTheme="majorHAnsi" w:cs="Times New Roman"/>
          <w:i/>
          <w:color w:val="0070C0"/>
          <w:lang w:eastAsia="en-US"/>
        </w:rPr>
      </w:pPr>
      <w:r w:rsidRPr="001037EB">
        <w:rPr>
          <w:rFonts w:asciiTheme="majorHAnsi" w:eastAsia="Times New Roman" w:hAnsiTheme="majorHAnsi" w:cs="Times New Roman"/>
          <w:b/>
          <w:i/>
          <w:color w:val="0070C0"/>
          <w:lang w:eastAsia="en-US"/>
        </w:rPr>
        <w:t>UWAGA !!! Podane długości sieci muszą zostać zweryfikowane na etapie dalszych prac projektowych.</w:t>
      </w:r>
      <w:r w:rsidRPr="001037EB">
        <w:rPr>
          <w:rFonts w:asciiTheme="majorHAnsi" w:eastAsia="Times New Roman" w:hAnsiTheme="majorHAnsi" w:cs="Times New Roman"/>
          <w:i/>
          <w:color w:val="0070C0"/>
          <w:lang w:eastAsia="en-US"/>
        </w:rPr>
        <w:t xml:space="preserve"> </w:t>
      </w:r>
      <w:r w:rsidRPr="001037EB">
        <w:rPr>
          <w:rFonts w:asciiTheme="majorHAnsi" w:eastAsia="Times New Roman" w:hAnsiTheme="majorHAnsi" w:cs="Times New Roman"/>
          <w:b/>
          <w:i/>
          <w:color w:val="0070C0"/>
          <w:lang w:eastAsia="en-US"/>
        </w:rPr>
        <w:t xml:space="preserve">Ostateczne, szczegółowe rozwiązania lokalizacyjne i techniczne sieci oraz obiektów na sieci wodociągowej, w tym m.in.: długości, średnice, ilości i długości </w:t>
      </w:r>
      <w:proofErr w:type="spellStart"/>
      <w:r w:rsidRPr="001037EB">
        <w:rPr>
          <w:rFonts w:asciiTheme="majorHAnsi" w:eastAsia="Times New Roman" w:hAnsiTheme="majorHAnsi" w:cs="Times New Roman"/>
          <w:b/>
          <w:i/>
          <w:color w:val="0070C0"/>
          <w:lang w:eastAsia="en-US"/>
        </w:rPr>
        <w:t>odgałęzień</w:t>
      </w:r>
      <w:proofErr w:type="spellEnd"/>
      <w:r w:rsidRPr="001037EB">
        <w:rPr>
          <w:rFonts w:asciiTheme="majorHAnsi" w:eastAsia="Times New Roman" w:hAnsiTheme="majorHAnsi" w:cs="Times New Roman"/>
          <w:b/>
          <w:i/>
          <w:color w:val="0070C0"/>
          <w:lang w:eastAsia="en-US"/>
        </w:rPr>
        <w:t xml:space="preserve"> ustali Wykonawca w Dokumentacji Projektowej. Podane powyżej ilości planowanych robót mogą ulec na etapie jej opracowania i zatwierdzania zmianie, a ewentualne ich zwiększenie stanowi ryzyko Wykonawcy i nie będzie traktowane jako roboty dodatkowe</w:t>
      </w:r>
      <w:r w:rsidRPr="001037EB">
        <w:rPr>
          <w:rFonts w:asciiTheme="majorHAnsi" w:eastAsia="Times New Roman" w:hAnsiTheme="majorHAnsi" w:cs="Times New Roman"/>
          <w:i/>
          <w:color w:val="0070C0"/>
          <w:lang w:eastAsia="en-US"/>
        </w:rPr>
        <w:t>.</w:t>
      </w:r>
    </w:p>
    <w:p w14:paraId="7F07F2CC" w14:textId="77777777" w:rsidR="00AD1523" w:rsidRPr="001037EB" w:rsidRDefault="00AD1523" w:rsidP="00AD1523">
      <w:pPr>
        <w:pStyle w:val="Default"/>
        <w:spacing w:after="120"/>
        <w:ind w:left="1701"/>
        <w:jc w:val="both"/>
        <w:rPr>
          <w:rFonts w:asciiTheme="majorHAnsi" w:hAnsiTheme="majorHAnsi"/>
          <w:color w:val="auto"/>
          <w:sz w:val="22"/>
          <w:szCs w:val="22"/>
        </w:rPr>
      </w:pPr>
    </w:p>
    <w:p w14:paraId="1E98F95C" w14:textId="77777777" w:rsidR="002F20C4" w:rsidRPr="00FF334F" w:rsidRDefault="002F20C4" w:rsidP="00436242">
      <w:pPr>
        <w:numPr>
          <w:ilvl w:val="0"/>
          <w:numId w:val="66"/>
        </w:numPr>
        <w:autoSpaceDE w:val="0"/>
        <w:autoSpaceDN w:val="0"/>
        <w:spacing w:after="120" w:line="240" w:lineRule="auto"/>
        <w:jc w:val="both"/>
        <w:rPr>
          <w:rFonts w:ascii="Cambria" w:eastAsia="Times New Roman" w:hAnsi="Cambria" w:cs="Cambria"/>
          <w:u w:val="single"/>
        </w:rPr>
      </w:pPr>
      <w:r w:rsidRPr="00FF334F">
        <w:rPr>
          <w:rFonts w:ascii="Cambria" w:hAnsi="Cambria"/>
        </w:rPr>
        <w:t>Opis przedmiotu zamówienia szczegółowo opisany jest w poniższych dokumentach:</w:t>
      </w:r>
    </w:p>
    <w:p w14:paraId="774F1881" w14:textId="77777777" w:rsidR="0050214A" w:rsidRPr="00FE7652" w:rsidRDefault="0050214A" w:rsidP="00436242">
      <w:pPr>
        <w:pStyle w:val="Bezodstpw"/>
        <w:numPr>
          <w:ilvl w:val="0"/>
          <w:numId w:val="71"/>
        </w:numPr>
        <w:spacing w:before="120" w:after="120"/>
        <w:ind w:left="1077" w:hanging="357"/>
        <w:rPr>
          <w:rFonts w:ascii="Cambria" w:hAnsi="Cambria"/>
        </w:rPr>
      </w:pPr>
      <w:r w:rsidRPr="00FE7652">
        <w:rPr>
          <w:rFonts w:ascii="Cambria" w:hAnsi="Cambria"/>
        </w:rPr>
        <w:t xml:space="preserve">Program </w:t>
      </w:r>
      <w:proofErr w:type="spellStart"/>
      <w:r w:rsidRPr="00FE7652">
        <w:rPr>
          <w:rFonts w:ascii="Cambria" w:hAnsi="Cambria"/>
        </w:rPr>
        <w:t>Funkcjonalno</w:t>
      </w:r>
      <w:proofErr w:type="spellEnd"/>
      <w:r w:rsidRPr="00FE7652">
        <w:rPr>
          <w:rFonts w:ascii="Cambria" w:hAnsi="Cambria"/>
        </w:rPr>
        <w:t xml:space="preserve"> – Użytkowy (PFU) dla zadania 1 i zadania 2.</w:t>
      </w:r>
    </w:p>
    <w:p w14:paraId="306BF2EB" w14:textId="77777777" w:rsidR="0050214A" w:rsidRPr="00FE7652" w:rsidRDefault="0050214A" w:rsidP="00436242">
      <w:pPr>
        <w:pStyle w:val="Bezodstpw"/>
        <w:numPr>
          <w:ilvl w:val="0"/>
          <w:numId w:val="71"/>
        </w:numPr>
        <w:spacing w:before="120" w:after="120"/>
        <w:ind w:left="1077" w:hanging="357"/>
        <w:rPr>
          <w:rFonts w:ascii="Cambria" w:hAnsi="Cambria"/>
        </w:rPr>
      </w:pPr>
      <w:r w:rsidRPr="00FE7652">
        <w:rPr>
          <w:rFonts w:ascii="Cambria" w:hAnsi="Cambria"/>
        </w:rPr>
        <w:t>Porozumienie PAN-ZWIK z dnia 09.10.2019r.</w:t>
      </w:r>
    </w:p>
    <w:p w14:paraId="3852E422" w14:textId="77777777" w:rsidR="0050214A" w:rsidRPr="00FE7652" w:rsidRDefault="0050214A" w:rsidP="00436242">
      <w:pPr>
        <w:pStyle w:val="Bezodstpw"/>
        <w:numPr>
          <w:ilvl w:val="0"/>
          <w:numId w:val="71"/>
        </w:numPr>
        <w:spacing w:before="120" w:after="120"/>
        <w:ind w:left="1077" w:hanging="357"/>
        <w:rPr>
          <w:rFonts w:ascii="Cambria" w:hAnsi="Cambria"/>
        </w:rPr>
      </w:pPr>
      <w:r w:rsidRPr="00FE7652">
        <w:rPr>
          <w:rFonts w:ascii="Cambria" w:hAnsi="Cambria"/>
        </w:rPr>
        <w:t>Pismo z KPN nr DOso-4082/38/19 z dnia 14.11.2019r.</w:t>
      </w:r>
    </w:p>
    <w:p w14:paraId="5F06C01F" w14:textId="77777777" w:rsidR="0050214A" w:rsidRPr="00FE7652" w:rsidRDefault="0050214A" w:rsidP="00436242">
      <w:pPr>
        <w:pStyle w:val="Bezodstpw"/>
        <w:numPr>
          <w:ilvl w:val="0"/>
          <w:numId w:val="71"/>
        </w:numPr>
        <w:spacing w:before="120" w:after="120"/>
        <w:ind w:left="1077" w:hanging="357"/>
        <w:rPr>
          <w:rFonts w:ascii="Cambria" w:hAnsi="Cambria"/>
        </w:rPr>
      </w:pPr>
      <w:r w:rsidRPr="00FE7652">
        <w:rPr>
          <w:rFonts w:ascii="Cambria" w:hAnsi="Cambria"/>
        </w:rPr>
        <w:t>Specyfikacja Techniczna Wykonania i Odbioru Robót (STWIOR).</w:t>
      </w:r>
    </w:p>
    <w:p w14:paraId="653AD867" w14:textId="758C4A6D" w:rsidR="00BB2F64" w:rsidRPr="00FE7652" w:rsidRDefault="00BB2F64" w:rsidP="00436242">
      <w:pPr>
        <w:pStyle w:val="Bezodstpw"/>
        <w:numPr>
          <w:ilvl w:val="0"/>
          <w:numId w:val="71"/>
        </w:numPr>
        <w:spacing w:before="120" w:after="120"/>
        <w:ind w:left="1077" w:hanging="357"/>
        <w:rPr>
          <w:rFonts w:ascii="Cambria" w:hAnsi="Cambria"/>
        </w:rPr>
      </w:pPr>
      <w:r w:rsidRPr="00FE7652">
        <w:rPr>
          <w:rFonts w:ascii="Cambria" w:hAnsi="Cambria"/>
        </w:rPr>
        <w:t xml:space="preserve">Tabele elementów scalonych </w:t>
      </w:r>
    </w:p>
    <w:p w14:paraId="264102AC" w14:textId="77777777" w:rsidR="002F20C4" w:rsidRPr="006A6F24" w:rsidRDefault="002F20C4" w:rsidP="002F20C4">
      <w:pPr>
        <w:spacing w:after="0" w:line="240" w:lineRule="auto"/>
        <w:jc w:val="both"/>
        <w:rPr>
          <w:rFonts w:ascii="Cambria" w:hAnsi="Cambria"/>
        </w:rPr>
      </w:pPr>
    </w:p>
    <w:p w14:paraId="271037F8" w14:textId="77777777" w:rsidR="002F20C4" w:rsidRPr="00A55ABC" w:rsidRDefault="002F20C4" w:rsidP="00436242">
      <w:pPr>
        <w:pStyle w:val="ListParagraph1"/>
        <w:numPr>
          <w:ilvl w:val="0"/>
          <w:numId w:val="66"/>
        </w:numPr>
        <w:spacing w:after="200" w:line="276" w:lineRule="auto"/>
        <w:jc w:val="both"/>
        <w:rPr>
          <w:rFonts w:ascii="Cambria" w:hAnsi="Cambria"/>
          <w:color w:val="000000"/>
          <w:sz w:val="22"/>
          <w:szCs w:val="22"/>
        </w:rPr>
      </w:pPr>
      <w:r w:rsidRPr="006A6F24">
        <w:rPr>
          <w:rFonts w:ascii="Cambria" w:hAnsi="Cambria"/>
          <w:sz w:val="22"/>
          <w:szCs w:val="22"/>
        </w:rPr>
        <w:t>Ponadto Wykonawca jest zobowiązany do:</w:t>
      </w:r>
    </w:p>
    <w:p w14:paraId="159E5B3D" w14:textId="77777777" w:rsidR="00A55ABC" w:rsidRPr="00A55ABC"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Zaprojektowane i wybudowane fragmenty sieci wodociągowej, wraz z niezbędną armaturą należy włączyć do istniejącej infrastruktury miejskiej w Łomiankach.</w:t>
      </w:r>
    </w:p>
    <w:p w14:paraId="53739F13" w14:textId="77777777" w:rsidR="00A55ABC" w:rsidRPr="00A55ABC" w:rsidRDefault="00A55ABC" w:rsidP="00A55ABC">
      <w:pPr>
        <w:pStyle w:val="Akapitzlist"/>
        <w:spacing w:after="0" w:line="240" w:lineRule="auto"/>
        <w:jc w:val="both"/>
        <w:rPr>
          <w:rFonts w:ascii="Cambria" w:eastAsia="Times New Roman" w:hAnsi="Cambria" w:cs="Times New Roman"/>
          <w:b/>
          <w:sz w:val="22"/>
          <w:szCs w:val="22"/>
        </w:rPr>
      </w:pPr>
    </w:p>
    <w:p w14:paraId="771EE67C" w14:textId="77777777" w:rsidR="00A55ABC" w:rsidRPr="00A55ABC"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Zaprojektowane i wybudowane fragmenty sieci kanalizacyjnej grawitacyjnej i tłocznej, wraz z niezbędnym uzbrojeniem (w tym kompletnym uzbrojeniem przepompowni ścieków) należy włączyć do istniejącej infrastruktury miejskiej w Łomiankach.</w:t>
      </w:r>
    </w:p>
    <w:p w14:paraId="15AA8A20" w14:textId="77777777" w:rsidR="00A55ABC" w:rsidRPr="00A55ABC" w:rsidRDefault="00A55ABC" w:rsidP="00A55ABC">
      <w:pPr>
        <w:spacing w:after="0" w:line="240" w:lineRule="auto"/>
        <w:jc w:val="both"/>
        <w:rPr>
          <w:rFonts w:ascii="Cambria" w:eastAsia="Times New Roman" w:hAnsi="Cambria" w:cs="Times New Roman"/>
          <w:b/>
        </w:rPr>
      </w:pPr>
    </w:p>
    <w:p w14:paraId="777D0D24" w14:textId="77777777" w:rsidR="00A55ABC" w:rsidRPr="00A55ABC"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lastRenderedPageBreak/>
        <w:t>Należy wykonać system monitoringu pracy wykonanych przepompowni ścieków i włączyć ww. w istniejący system monitoringu.</w:t>
      </w:r>
    </w:p>
    <w:p w14:paraId="12DD9C85" w14:textId="77777777" w:rsidR="00A55ABC" w:rsidRPr="00A55ABC" w:rsidRDefault="00A55ABC" w:rsidP="00A55ABC">
      <w:pPr>
        <w:spacing w:after="0" w:line="240" w:lineRule="auto"/>
        <w:jc w:val="both"/>
        <w:rPr>
          <w:rFonts w:ascii="Cambria" w:eastAsia="Times New Roman" w:hAnsi="Cambria" w:cs="Times New Roman"/>
          <w:b/>
        </w:rPr>
      </w:pPr>
    </w:p>
    <w:p w14:paraId="136E2613" w14:textId="77777777" w:rsidR="00A55ABC" w:rsidRPr="00A55ABC"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Wykonawca zobowiązany jest do wykonania i uzgodnienia projektu budowlanego przyłącza energetycznego dla przepompowni ścieków oraz do wykonania ww. przyłącza energetycznego.</w:t>
      </w:r>
    </w:p>
    <w:p w14:paraId="322BD71A" w14:textId="77777777" w:rsidR="00A55ABC" w:rsidRPr="00A55ABC" w:rsidRDefault="00A55ABC" w:rsidP="00A55ABC">
      <w:pPr>
        <w:spacing w:after="0" w:line="240" w:lineRule="auto"/>
        <w:jc w:val="both"/>
        <w:rPr>
          <w:rFonts w:ascii="Cambria" w:eastAsia="Times New Roman" w:hAnsi="Cambria" w:cs="Times New Roman"/>
          <w:b/>
        </w:rPr>
      </w:pPr>
    </w:p>
    <w:p w14:paraId="03B77475" w14:textId="654A9311"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Należy odbudować nawierzchnię dróg i terenów po przeprowadzonych pracach wodociągowo – kanalizacyjnych do stanu istniejącego przed rozpoczęciem prowadzenia robót, ze szczególnym uwzględnieniem terenów właścicieli prywatnych, zgodnie z warunkami zawartymi w specyfikacji technicznej wykonania i odbioru robót, stosownych pozwoleniach na zajęcie pasa drogowego dla odpowiednich ulic. Należy wystąpić do zarządców drogi o wydanie odpowiednich wytycznych co do</w:t>
      </w:r>
      <w:r w:rsidR="00EA3F9A">
        <w:rPr>
          <w:rFonts w:ascii="Cambria" w:eastAsia="Times New Roman" w:hAnsi="Cambria" w:cs="Times New Roman"/>
          <w:sz w:val="22"/>
          <w:szCs w:val="22"/>
        </w:rPr>
        <w:t xml:space="preserve"> ich odtworzenia. </w:t>
      </w:r>
    </w:p>
    <w:p w14:paraId="27280B32" w14:textId="77777777" w:rsidR="00CD0864" w:rsidRPr="00CD0864" w:rsidRDefault="00CD0864" w:rsidP="00CD0864">
      <w:pPr>
        <w:spacing w:after="0" w:line="240" w:lineRule="auto"/>
        <w:jc w:val="both"/>
        <w:rPr>
          <w:rFonts w:ascii="Cambria" w:eastAsia="Times New Roman" w:hAnsi="Cambria" w:cs="Times New Roman"/>
          <w:b/>
        </w:rPr>
      </w:pPr>
    </w:p>
    <w:p w14:paraId="2FFB5FE8"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 xml:space="preserve">Przed każdorazowym rozpoczęciem prowadzenia robót na terenie prywatnym Wykonawca sporządzi protokół wejścia na działkę prywatną przy udziale inspektora nadzoru i właściciela posesji. Protokół powinien zawierać wszystkie elementy opisujące stan istniejący niezbędne do odebrania odtworzenia terenu po przeprowadzeniu robót budowlanych wraz z dokumentacją fotograficzną. Odbiór odtworzenia terenu następuje protokólarnie przy udziale inspektora nadzoru i właściciela posesji. </w:t>
      </w:r>
    </w:p>
    <w:p w14:paraId="2990DE59" w14:textId="77777777" w:rsidR="00CD0864" w:rsidRPr="00CD0864" w:rsidRDefault="00CD0864" w:rsidP="00CD0864">
      <w:pPr>
        <w:spacing w:after="0" w:line="240" w:lineRule="auto"/>
        <w:jc w:val="both"/>
        <w:rPr>
          <w:rFonts w:ascii="Cambria" w:eastAsia="Times New Roman" w:hAnsi="Cambria" w:cs="Times New Roman"/>
          <w:b/>
        </w:rPr>
      </w:pPr>
    </w:p>
    <w:p w14:paraId="599B11FC"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A55ABC">
        <w:rPr>
          <w:rFonts w:ascii="Cambria" w:eastAsia="Times New Roman" w:hAnsi="Cambria" w:cs="Times New Roman"/>
          <w:sz w:val="22"/>
          <w:szCs w:val="22"/>
        </w:rPr>
        <w:t>Należy dokonać rozruchu przepompowni ścieków wraz z pełnym monitoringiem.</w:t>
      </w:r>
    </w:p>
    <w:p w14:paraId="51BDE9A3" w14:textId="77777777" w:rsidR="00CD0864" w:rsidRPr="00CD0864" w:rsidRDefault="00CD0864" w:rsidP="00CD0864">
      <w:pPr>
        <w:pStyle w:val="Akapitzlist"/>
        <w:rPr>
          <w:rFonts w:ascii="Cambria" w:eastAsia="Times New Roman" w:hAnsi="Cambria" w:cs="Times New Roman"/>
          <w:b/>
          <w:sz w:val="22"/>
          <w:szCs w:val="22"/>
        </w:rPr>
      </w:pPr>
    </w:p>
    <w:p w14:paraId="2D0DCE0F"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Po stronie wykonawcy leży kompleksowa obsługa geodezyjna przedmiotu zamówienia.</w:t>
      </w:r>
    </w:p>
    <w:p w14:paraId="72A81BCE" w14:textId="77777777" w:rsidR="00CD0864" w:rsidRPr="00CD0864" w:rsidRDefault="00CD0864" w:rsidP="00CD0864">
      <w:pPr>
        <w:pStyle w:val="Akapitzlist"/>
        <w:rPr>
          <w:rFonts w:ascii="Cambria" w:eastAsia="Times New Roman" w:hAnsi="Cambria" w:cs="Times New Roman"/>
          <w:b/>
          <w:sz w:val="22"/>
          <w:szCs w:val="22"/>
        </w:rPr>
      </w:pPr>
    </w:p>
    <w:p w14:paraId="6EAE052B" w14:textId="34026F03" w:rsidR="00CD0864" w:rsidRPr="0048658A"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Po stronie wykonawcy leży uzyskanie pozwolenia na użytkowanie.</w:t>
      </w:r>
    </w:p>
    <w:p w14:paraId="5C698F85" w14:textId="77777777" w:rsidR="0048658A" w:rsidRPr="00BB2F64" w:rsidRDefault="0048658A" w:rsidP="00BB2F64">
      <w:pPr>
        <w:spacing w:after="0" w:line="240" w:lineRule="auto"/>
        <w:jc w:val="both"/>
        <w:rPr>
          <w:rFonts w:ascii="Cambria" w:eastAsia="Times New Roman" w:hAnsi="Cambria" w:cs="Times New Roman"/>
          <w:b/>
        </w:rPr>
      </w:pPr>
    </w:p>
    <w:p w14:paraId="0A141A06" w14:textId="36C6CDD9" w:rsidR="00212934" w:rsidRPr="004440EF"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4440EF">
        <w:rPr>
          <w:rFonts w:ascii="Cambria" w:eastAsia="Times New Roman" w:hAnsi="Cambria" w:cs="Times New Roman"/>
          <w:sz w:val="22"/>
          <w:szCs w:val="22"/>
        </w:rPr>
        <w:t>Wykonawca na etapie robót budowlanych zobowiązany jest do utworzenia zaplecza budowy w pobliżu terenu budowy, na którym z</w:t>
      </w:r>
      <w:r w:rsidR="00212934" w:rsidRPr="004440EF">
        <w:rPr>
          <w:rFonts w:ascii="Cambria" w:eastAsia="Times New Roman" w:hAnsi="Cambria" w:cs="Times New Roman"/>
          <w:sz w:val="22"/>
          <w:szCs w:val="22"/>
        </w:rPr>
        <w:t>lokalizowane będzie biuro budow</w:t>
      </w:r>
      <w:r w:rsidR="00212934" w:rsidRPr="004440EF">
        <w:rPr>
          <w:rFonts w:ascii="Cambria" w:hAnsi="Cambria"/>
          <w:sz w:val="22"/>
          <w:szCs w:val="22"/>
        </w:rPr>
        <w:t>y - czynne w godzinach trwania prac budowlanych</w:t>
      </w:r>
      <w:r w:rsidR="00212934" w:rsidRPr="004440EF">
        <w:rPr>
          <w:rFonts w:ascii="Cambria" w:eastAsia="Times New Roman" w:hAnsi="Cambria" w:cs="Times New Roman"/>
          <w:sz w:val="22"/>
          <w:szCs w:val="22"/>
        </w:rPr>
        <w:t>:</w:t>
      </w:r>
    </w:p>
    <w:p w14:paraId="03D3C086" w14:textId="77777777" w:rsidR="004440EF" w:rsidRPr="004440EF" w:rsidRDefault="004440EF" w:rsidP="004440EF">
      <w:pPr>
        <w:spacing w:after="0" w:line="240" w:lineRule="auto"/>
        <w:jc w:val="both"/>
        <w:rPr>
          <w:rFonts w:ascii="Cambria" w:eastAsia="Times New Roman" w:hAnsi="Cambria" w:cs="Times New Roman"/>
          <w:b/>
        </w:rPr>
      </w:pPr>
    </w:p>
    <w:p w14:paraId="162787BC" w14:textId="77777777" w:rsidR="00212934" w:rsidRPr="00212934" w:rsidRDefault="00212934" w:rsidP="00436242">
      <w:pPr>
        <w:pStyle w:val="ListParagraph1"/>
        <w:numPr>
          <w:ilvl w:val="0"/>
          <w:numId w:val="73"/>
        </w:numPr>
        <w:tabs>
          <w:tab w:val="left" w:pos="1134"/>
          <w:tab w:val="left" w:pos="1701"/>
        </w:tabs>
        <w:spacing w:after="200" w:line="276" w:lineRule="auto"/>
        <w:jc w:val="both"/>
        <w:rPr>
          <w:rFonts w:ascii="Cambria" w:hAnsi="Cambria"/>
          <w:color w:val="000000"/>
          <w:sz w:val="22"/>
          <w:szCs w:val="22"/>
        </w:rPr>
      </w:pPr>
      <w:r w:rsidRPr="00212934">
        <w:rPr>
          <w:rFonts w:ascii="Cambria" w:hAnsi="Cambria"/>
          <w:sz w:val="22"/>
          <w:szCs w:val="22"/>
        </w:rPr>
        <w:t>Biuro budowy ma się składać z pomieszczenia umożliwiającego prowadzenie narad koordynacyjnych dla co najmniej 4 osób.</w:t>
      </w:r>
    </w:p>
    <w:p w14:paraId="058EF1F8" w14:textId="77777777" w:rsidR="00212934" w:rsidRPr="00212934" w:rsidRDefault="00212934" w:rsidP="00436242">
      <w:pPr>
        <w:pStyle w:val="ListParagraph1"/>
        <w:numPr>
          <w:ilvl w:val="0"/>
          <w:numId w:val="73"/>
        </w:numPr>
        <w:tabs>
          <w:tab w:val="left" w:pos="1134"/>
          <w:tab w:val="left" w:pos="1701"/>
        </w:tabs>
        <w:spacing w:after="200" w:line="276" w:lineRule="auto"/>
        <w:jc w:val="both"/>
        <w:rPr>
          <w:rFonts w:ascii="Cambria" w:hAnsi="Cambria"/>
          <w:color w:val="000000"/>
          <w:sz w:val="22"/>
          <w:szCs w:val="22"/>
        </w:rPr>
      </w:pPr>
      <w:r w:rsidRPr="00212934">
        <w:rPr>
          <w:rFonts w:ascii="Cambria" w:hAnsi="Cambria"/>
          <w:sz w:val="22"/>
          <w:szCs w:val="22"/>
        </w:rPr>
        <w:t>Biuro budowy ma być oznakowane (tablica budowy zgodnie ze wzorem przewidzianym przez prawo budowlane) i zlokalizowane w sposób umożliwiający swobodny dostęp z drogi publicznej.</w:t>
      </w:r>
    </w:p>
    <w:p w14:paraId="64E01691" w14:textId="7950B414" w:rsidR="00CD0864" w:rsidRPr="00212934" w:rsidRDefault="00212934" w:rsidP="00436242">
      <w:pPr>
        <w:pStyle w:val="ListParagraph1"/>
        <w:numPr>
          <w:ilvl w:val="0"/>
          <w:numId w:val="73"/>
        </w:numPr>
        <w:tabs>
          <w:tab w:val="left" w:pos="1134"/>
          <w:tab w:val="left" w:pos="1701"/>
        </w:tabs>
        <w:spacing w:after="200" w:line="276" w:lineRule="auto"/>
        <w:jc w:val="both"/>
        <w:rPr>
          <w:rFonts w:ascii="Cambria" w:hAnsi="Cambria"/>
          <w:color w:val="000000"/>
          <w:sz w:val="22"/>
          <w:szCs w:val="22"/>
        </w:rPr>
      </w:pPr>
      <w:r w:rsidRPr="00212934">
        <w:rPr>
          <w:rFonts w:ascii="Cambria" w:hAnsi="Cambria"/>
          <w:sz w:val="22"/>
          <w:szCs w:val="22"/>
        </w:rPr>
        <w:t>Lokalizacja biura budowy podlega zaakceptowaniu przez Zamawiającego.</w:t>
      </w:r>
    </w:p>
    <w:p w14:paraId="12C3E179"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Wykonawca zobowiązany jest do wykonania zarówno projektu budowlanego, jak i projektu wykonawczego, który zawierał będzie wszelkie rozwiązania techniczne, schematy, profile, szczegóły techniczne etc. Dopuszcza się wykonanie dokumentacji budowlano – wykonawczej, jako jednego opracowania.</w:t>
      </w:r>
    </w:p>
    <w:p w14:paraId="68C57935" w14:textId="77777777" w:rsidR="00CD0864" w:rsidRPr="00CD0864" w:rsidRDefault="00CD0864" w:rsidP="00CD0864">
      <w:pPr>
        <w:pStyle w:val="Akapitzlist"/>
        <w:rPr>
          <w:rFonts w:ascii="Cambria" w:eastAsia="Times New Roman" w:hAnsi="Cambria" w:cs="Times New Roman"/>
          <w:b/>
          <w:sz w:val="22"/>
          <w:szCs w:val="22"/>
        </w:rPr>
      </w:pPr>
    </w:p>
    <w:p w14:paraId="7FAD97AD"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Wykonawca zobowiązany jest do pisemnego uzgodnienia tras przyłączy wodociągowych i kanalizacyjnych.</w:t>
      </w:r>
    </w:p>
    <w:p w14:paraId="38C240D5" w14:textId="77777777" w:rsidR="00CD0864" w:rsidRPr="00CD0864" w:rsidRDefault="00CD0864" w:rsidP="00CD0864">
      <w:pPr>
        <w:pStyle w:val="Akapitzlist"/>
        <w:rPr>
          <w:rFonts w:ascii="Cambria" w:eastAsia="Times New Roman" w:hAnsi="Cambria" w:cs="Times New Roman"/>
          <w:b/>
          <w:sz w:val="22"/>
          <w:szCs w:val="22"/>
        </w:rPr>
      </w:pPr>
    </w:p>
    <w:p w14:paraId="41A0B4F2" w14:textId="77777777" w:rsidR="00A55ABC" w:rsidRPr="00CD086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Wykonawca we własnym zakresie opracuje i uzgodni projekt czasowej organizacji ruchu.</w:t>
      </w:r>
    </w:p>
    <w:p w14:paraId="101466B9" w14:textId="77777777" w:rsidR="00CD0864" w:rsidRPr="00CD0864" w:rsidRDefault="00CD0864" w:rsidP="00CD0864">
      <w:pPr>
        <w:pStyle w:val="Akapitzlist"/>
        <w:rPr>
          <w:rFonts w:ascii="Cambria" w:eastAsia="Times New Roman" w:hAnsi="Cambria" w:cs="Times New Roman"/>
          <w:b/>
          <w:sz w:val="22"/>
          <w:szCs w:val="22"/>
        </w:rPr>
      </w:pPr>
    </w:p>
    <w:p w14:paraId="4D4A6D5F" w14:textId="77777777" w:rsidR="00A55ABC" w:rsidRPr="0021293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CD0864">
        <w:rPr>
          <w:rFonts w:ascii="Cambria" w:eastAsia="Times New Roman" w:hAnsi="Cambria" w:cs="Times New Roman"/>
          <w:sz w:val="22"/>
          <w:szCs w:val="22"/>
        </w:rPr>
        <w:t xml:space="preserve">W przypadku układania przewodów PE metodą </w:t>
      </w:r>
      <w:proofErr w:type="spellStart"/>
      <w:r w:rsidRPr="00CD0864">
        <w:rPr>
          <w:rFonts w:ascii="Cambria" w:eastAsia="Times New Roman" w:hAnsi="Cambria" w:cs="Times New Roman"/>
          <w:sz w:val="22"/>
          <w:szCs w:val="22"/>
        </w:rPr>
        <w:t>bezwykopową</w:t>
      </w:r>
      <w:proofErr w:type="spellEnd"/>
      <w:r w:rsidRPr="00CD0864">
        <w:rPr>
          <w:rFonts w:ascii="Cambria" w:eastAsia="Times New Roman" w:hAnsi="Cambria" w:cs="Times New Roman"/>
          <w:sz w:val="22"/>
          <w:szCs w:val="22"/>
        </w:rPr>
        <w:t xml:space="preserve"> oraz dla wszystkich przewodów kanalizacji tłocznej należy zastosować rury dwuwarstwowe (RC).</w:t>
      </w:r>
    </w:p>
    <w:p w14:paraId="6E65076A" w14:textId="77777777" w:rsidR="00212934" w:rsidRPr="00212934" w:rsidRDefault="00212934" w:rsidP="00212934">
      <w:pPr>
        <w:pStyle w:val="Akapitzlist"/>
        <w:rPr>
          <w:rFonts w:ascii="Cambria" w:eastAsia="Times New Roman" w:hAnsi="Cambria" w:cs="Times New Roman"/>
          <w:b/>
          <w:sz w:val="22"/>
          <w:szCs w:val="22"/>
        </w:rPr>
      </w:pPr>
    </w:p>
    <w:p w14:paraId="3B52BDF6" w14:textId="77777777" w:rsidR="00A55ABC" w:rsidRPr="0021293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212934">
        <w:rPr>
          <w:rFonts w:ascii="Cambria" w:eastAsia="Times New Roman" w:hAnsi="Cambria" w:cs="Times New Roman"/>
          <w:sz w:val="22"/>
          <w:szCs w:val="22"/>
        </w:rPr>
        <w:t>Wykonawca zobowiązany jest do wykonania przełączenia istniejących obiektów zasilanych z istniejącej sieci wodociągowej lub kanalizacyjnej na terenie SPZOZ do przebudowanej sieci. Przełączeń należy dokonać w porozumieniu i pod nadzorem Zamawiającego w taki sposób, aby uciążliwość dla mieszkańców/odbiorców przełączanych budynków była jak najmniejsza.</w:t>
      </w:r>
    </w:p>
    <w:p w14:paraId="44F1362C" w14:textId="77777777" w:rsidR="00212934" w:rsidRPr="00212934" w:rsidRDefault="00212934" w:rsidP="00212934">
      <w:pPr>
        <w:pStyle w:val="Akapitzlist"/>
        <w:rPr>
          <w:rFonts w:ascii="Cambria" w:eastAsia="Times New Roman" w:hAnsi="Cambria" w:cs="Times New Roman"/>
          <w:b/>
          <w:sz w:val="22"/>
          <w:szCs w:val="22"/>
        </w:rPr>
      </w:pPr>
    </w:p>
    <w:p w14:paraId="704E6825" w14:textId="7A500B1C" w:rsidR="00A55ABC" w:rsidRPr="00212934"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212934">
        <w:rPr>
          <w:rFonts w:ascii="Cambria" w:eastAsia="Times New Roman" w:hAnsi="Cambria" w:cs="Times New Roman"/>
          <w:sz w:val="22"/>
          <w:szCs w:val="22"/>
        </w:rPr>
        <w:t xml:space="preserve">Wykonawca musi zapewnić ciągłą pracę istniejącej sieci wodociągowej i kanalizacyjnej </w:t>
      </w:r>
      <w:r w:rsidR="00EA3F9A">
        <w:rPr>
          <w:rFonts w:ascii="Cambria" w:eastAsia="Times New Roman" w:hAnsi="Cambria" w:cs="Times New Roman"/>
          <w:sz w:val="22"/>
          <w:szCs w:val="22"/>
        </w:rPr>
        <w:t xml:space="preserve">dla zadania 2 </w:t>
      </w:r>
      <w:r w:rsidRPr="00212934">
        <w:rPr>
          <w:rFonts w:ascii="Cambria" w:eastAsia="Times New Roman" w:hAnsi="Cambria" w:cs="Times New Roman"/>
          <w:sz w:val="22"/>
          <w:szCs w:val="22"/>
        </w:rPr>
        <w:t xml:space="preserve">a w </w:t>
      </w:r>
      <w:r w:rsidR="00EA3F9A">
        <w:rPr>
          <w:rFonts w:ascii="Cambria" w:eastAsia="Times New Roman" w:hAnsi="Cambria" w:cs="Times New Roman"/>
          <w:sz w:val="22"/>
          <w:szCs w:val="22"/>
        </w:rPr>
        <w:t xml:space="preserve">momencie koniecznym przepiec technologicznych wykonana jak w najkrótszym czasie </w:t>
      </w:r>
      <w:r w:rsidRPr="00212934">
        <w:rPr>
          <w:rFonts w:ascii="Cambria" w:eastAsia="Times New Roman" w:hAnsi="Cambria" w:cs="Times New Roman"/>
          <w:sz w:val="22"/>
          <w:szCs w:val="22"/>
        </w:rPr>
        <w:t>i poinformuje użytkowników co najmniej z 3 dniowym wyprzedzeniem.</w:t>
      </w:r>
    </w:p>
    <w:p w14:paraId="4607FF96" w14:textId="77777777" w:rsidR="00212934" w:rsidRPr="00212934" w:rsidRDefault="00212934" w:rsidP="00212934">
      <w:pPr>
        <w:pStyle w:val="Akapitzlist"/>
        <w:rPr>
          <w:rFonts w:ascii="Cambria" w:eastAsia="Times New Roman" w:hAnsi="Cambria" w:cs="Times New Roman"/>
          <w:b/>
          <w:sz w:val="22"/>
          <w:szCs w:val="22"/>
        </w:rPr>
      </w:pPr>
    </w:p>
    <w:p w14:paraId="0AFE5539" w14:textId="4FF54D47" w:rsidR="00A55ABC" w:rsidRPr="00436242" w:rsidRDefault="00A55ABC" w:rsidP="00436242">
      <w:pPr>
        <w:pStyle w:val="Akapitzlist"/>
        <w:numPr>
          <w:ilvl w:val="2"/>
          <w:numId w:val="72"/>
        </w:numPr>
        <w:spacing w:after="0" w:line="240" w:lineRule="auto"/>
        <w:jc w:val="both"/>
        <w:rPr>
          <w:rFonts w:ascii="Cambria" w:eastAsia="Times New Roman" w:hAnsi="Cambria" w:cs="Times New Roman"/>
          <w:b/>
          <w:sz w:val="22"/>
          <w:szCs w:val="22"/>
        </w:rPr>
      </w:pPr>
      <w:r w:rsidRPr="00212934">
        <w:rPr>
          <w:rFonts w:ascii="Cambria" w:eastAsia="Times New Roman" w:hAnsi="Cambria" w:cs="Times New Roman"/>
          <w:sz w:val="22"/>
          <w:szCs w:val="22"/>
        </w:rPr>
        <w:t xml:space="preserve">Rzędne posadowienia </w:t>
      </w:r>
      <w:r w:rsidR="00EA3F9A">
        <w:rPr>
          <w:rFonts w:ascii="Cambria" w:eastAsia="Times New Roman" w:hAnsi="Cambria" w:cs="Times New Roman"/>
          <w:sz w:val="22"/>
          <w:szCs w:val="22"/>
        </w:rPr>
        <w:t xml:space="preserve">oraz trasa </w:t>
      </w:r>
      <w:r w:rsidRPr="00212934">
        <w:rPr>
          <w:rFonts w:ascii="Cambria" w:eastAsia="Times New Roman" w:hAnsi="Cambria" w:cs="Times New Roman"/>
          <w:sz w:val="22"/>
          <w:szCs w:val="22"/>
        </w:rPr>
        <w:t xml:space="preserve">dla sieci wodociągowej </w:t>
      </w:r>
      <w:r w:rsidR="00EA3F9A">
        <w:rPr>
          <w:rFonts w:ascii="Cambria" w:eastAsia="Times New Roman" w:hAnsi="Cambria" w:cs="Times New Roman"/>
          <w:sz w:val="22"/>
          <w:szCs w:val="22"/>
        </w:rPr>
        <w:t xml:space="preserve">dla zadania 1 </w:t>
      </w:r>
      <w:r w:rsidRPr="00212934">
        <w:rPr>
          <w:rFonts w:ascii="Cambria" w:eastAsia="Times New Roman" w:hAnsi="Cambria" w:cs="Times New Roman"/>
          <w:sz w:val="22"/>
          <w:szCs w:val="22"/>
        </w:rPr>
        <w:t>należy tak zaprojektować aby nie kolidowały z projektowaną  na tym terenie siecią kanalizacyjną.</w:t>
      </w:r>
    </w:p>
    <w:p w14:paraId="1EEF0907" w14:textId="77777777" w:rsidR="00436242" w:rsidRPr="00436242" w:rsidRDefault="00436242" w:rsidP="00436242">
      <w:pPr>
        <w:pStyle w:val="Akapitzlist"/>
        <w:rPr>
          <w:rFonts w:ascii="Cambria" w:eastAsia="Times New Roman" w:hAnsi="Cambria" w:cs="Times New Roman"/>
          <w:b/>
          <w:sz w:val="22"/>
          <w:szCs w:val="22"/>
        </w:rPr>
      </w:pPr>
    </w:p>
    <w:p w14:paraId="5BB0FEE4" w14:textId="4A5374C0" w:rsidR="00436242" w:rsidRPr="00436242" w:rsidRDefault="00436242" w:rsidP="00436242">
      <w:pPr>
        <w:pStyle w:val="Akapitzlist"/>
        <w:numPr>
          <w:ilvl w:val="2"/>
          <w:numId w:val="72"/>
        </w:numPr>
        <w:spacing w:after="0" w:line="240" w:lineRule="auto"/>
        <w:jc w:val="both"/>
        <w:rPr>
          <w:rFonts w:ascii="Cambria" w:eastAsia="Times New Roman" w:hAnsi="Cambria" w:cs="Times New Roman"/>
          <w:b/>
          <w:sz w:val="22"/>
          <w:szCs w:val="22"/>
        </w:rPr>
      </w:pPr>
      <w:r w:rsidRPr="00436242">
        <w:rPr>
          <w:rFonts w:ascii="Cambria" w:hAnsi="Cambria"/>
          <w:sz w:val="22"/>
          <w:szCs w:val="22"/>
        </w:rPr>
        <w:t>Wykonawca dokona likwidacji /zaślepienia i zamulenia rurociągów i przepompowni/osadników wyłączonych z eksploatacji po uzgodnieniu z Zarządcą tych obiektów.</w:t>
      </w:r>
    </w:p>
    <w:p w14:paraId="17687FC9" w14:textId="77777777" w:rsidR="00212934" w:rsidRPr="00436242" w:rsidRDefault="00212934" w:rsidP="00212934">
      <w:pPr>
        <w:pStyle w:val="Akapitzlist"/>
        <w:rPr>
          <w:rFonts w:ascii="Cambria" w:eastAsia="Times New Roman" w:hAnsi="Cambria" w:cs="Times New Roman"/>
          <w:b/>
          <w:sz w:val="22"/>
          <w:szCs w:val="22"/>
        </w:rPr>
      </w:pPr>
    </w:p>
    <w:p w14:paraId="0840C112" w14:textId="5F1F7B9A" w:rsidR="006D723E" w:rsidRPr="00212934" w:rsidRDefault="006D723E" w:rsidP="00436242">
      <w:pPr>
        <w:pStyle w:val="Akapitzlist"/>
        <w:numPr>
          <w:ilvl w:val="2"/>
          <w:numId w:val="72"/>
        </w:numPr>
        <w:spacing w:after="0" w:line="240" w:lineRule="auto"/>
        <w:jc w:val="both"/>
        <w:rPr>
          <w:rFonts w:ascii="Cambria" w:eastAsia="Times New Roman" w:hAnsi="Cambria" w:cs="Times New Roman"/>
          <w:b/>
          <w:sz w:val="22"/>
          <w:szCs w:val="22"/>
        </w:rPr>
      </w:pPr>
      <w:r w:rsidRPr="00212934">
        <w:rPr>
          <w:rFonts w:ascii="Cambria" w:hAnsi="Cambria"/>
          <w:sz w:val="22"/>
          <w:szCs w:val="22"/>
        </w:rPr>
        <w:t xml:space="preserve">Przy prowadzeniu robót metodą </w:t>
      </w:r>
      <w:proofErr w:type="spellStart"/>
      <w:r w:rsidRPr="00212934">
        <w:rPr>
          <w:rFonts w:ascii="Cambria" w:hAnsi="Cambria"/>
          <w:sz w:val="22"/>
          <w:szCs w:val="22"/>
        </w:rPr>
        <w:t>bezwykopową</w:t>
      </w:r>
      <w:proofErr w:type="spellEnd"/>
      <w:r w:rsidRPr="00212934">
        <w:rPr>
          <w:rFonts w:ascii="Cambria" w:hAnsi="Cambria"/>
          <w:sz w:val="22"/>
          <w:szCs w:val="22"/>
        </w:rPr>
        <w:t>, w przypadku podejrzenia uszkodzenia lub nienormatywnego zbliżenia do istniejącej podziemnej infrastruktury technicznej, na każde żądanie Inspektora nadzoru inwestorskiego Wykonawca ma obowiązek odkryć ww. urządzenia, celem weryfikacji rzeczywistego położenia. Wszystkie koszty z tym związane, łączenie z odtworzeniem terenu ponosi Wykonawca.</w:t>
      </w:r>
    </w:p>
    <w:p w14:paraId="38073CA3" w14:textId="77777777" w:rsidR="00212934" w:rsidRPr="00212934" w:rsidRDefault="00212934" w:rsidP="00212934">
      <w:pPr>
        <w:pStyle w:val="Akapitzlist"/>
        <w:rPr>
          <w:rFonts w:ascii="Cambria" w:eastAsia="Times New Roman" w:hAnsi="Cambria" w:cs="Times New Roman"/>
          <w:b/>
          <w:sz w:val="22"/>
          <w:szCs w:val="22"/>
        </w:rPr>
      </w:pPr>
    </w:p>
    <w:p w14:paraId="5A092754" w14:textId="790B667F" w:rsidR="002F20C4" w:rsidRPr="00212934" w:rsidRDefault="006D723E" w:rsidP="00436242">
      <w:pPr>
        <w:pStyle w:val="Akapitzlist"/>
        <w:numPr>
          <w:ilvl w:val="2"/>
          <w:numId w:val="72"/>
        </w:numPr>
        <w:spacing w:after="0" w:line="240" w:lineRule="auto"/>
        <w:jc w:val="both"/>
        <w:rPr>
          <w:rFonts w:ascii="Cambria" w:eastAsia="Times New Roman" w:hAnsi="Cambria" w:cs="Times New Roman"/>
          <w:b/>
          <w:sz w:val="22"/>
          <w:szCs w:val="22"/>
        </w:rPr>
      </w:pPr>
      <w:r w:rsidRPr="00212934">
        <w:rPr>
          <w:rFonts w:ascii="Cambria" w:hAnsi="Cambria"/>
          <w:sz w:val="22"/>
          <w:szCs w:val="22"/>
        </w:rPr>
        <w:t>Przekazania danych GIS sporządzonych na podstawie pomiarów geodezyjnych na nośniku cyfrowym.</w:t>
      </w:r>
    </w:p>
    <w:p w14:paraId="4D255D4D" w14:textId="77777777" w:rsidR="00212934" w:rsidRPr="00212934" w:rsidRDefault="00212934" w:rsidP="00212934">
      <w:pPr>
        <w:pStyle w:val="Akapitzlist"/>
        <w:rPr>
          <w:rFonts w:ascii="Cambria" w:eastAsia="Times New Roman" w:hAnsi="Cambria" w:cs="Times New Roman"/>
          <w:b/>
          <w:sz w:val="22"/>
          <w:szCs w:val="22"/>
        </w:rPr>
      </w:pPr>
    </w:p>
    <w:p w14:paraId="02247EE9" w14:textId="77777777" w:rsidR="00212934" w:rsidRPr="00212934" w:rsidRDefault="00212934" w:rsidP="00212934">
      <w:pPr>
        <w:pStyle w:val="Akapitzlist"/>
        <w:spacing w:after="0" w:line="240" w:lineRule="auto"/>
        <w:jc w:val="both"/>
        <w:rPr>
          <w:rFonts w:ascii="Cambria" w:eastAsia="Times New Roman" w:hAnsi="Cambria" w:cs="Times New Roman"/>
          <w:b/>
          <w:sz w:val="22"/>
          <w:szCs w:val="22"/>
        </w:rPr>
      </w:pPr>
    </w:p>
    <w:p w14:paraId="2C36A240"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2.</w:t>
      </w:r>
    </w:p>
    <w:p w14:paraId="46FB37D5" w14:textId="77777777" w:rsidR="002F20C4" w:rsidRPr="006A6F24" w:rsidRDefault="002F20C4" w:rsidP="002F20C4">
      <w:pPr>
        <w:tabs>
          <w:tab w:val="left" w:pos="426"/>
        </w:tabs>
        <w:spacing w:after="0"/>
        <w:ind w:left="426" w:hanging="422"/>
        <w:jc w:val="center"/>
        <w:rPr>
          <w:rFonts w:ascii="Cambria" w:hAnsi="Cambria"/>
          <w:b/>
          <w:bCs/>
          <w:lang w:eastAsia="ar-SA"/>
        </w:rPr>
      </w:pPr>
      <w:r w:rsidRPr="006A6F24">
        <w:rPr>
          <w:rFonts w:ascii="Cambria" w:hAnsi="Cambria"/>
          <w:b/>
          <w:bCs/>
          <w:lang w:eastAsia="ar-SA"/>
        </w:rPr>
        <w:t>[Postanowienia wstępne]</w:t>
      </w:r>
    </w:p>
    <w:p w14:paraId="2E99C444" w14:textId="77777777" w:rsidR="002F20C4" w:rsidRPr="006A6F24" w:rsidRDefault="002F20C4" w:rsidP="002F20C4">
      <w:pPr>
        <w:tabs>
          <w:tab w:val="left" w:pos="426"/>
        </w:tabs>
        <w:spacing w:after="0"/>
        <w:ind w:left="426" w:hanging="422"/>
        <w:jc w:val="center"/>
        <w:rPr>
          <w:rFonts w:ascii="Cambria" w:hAnsi="Cambria"/>
          <w:b/>
          <w:bCs/>
          <w:lang w:eastAsia="ar-SA"/>
        </w:rPr>
      </w:pPr>
    </w:p>
    <w:p w14:paraId="5C0B2F08" w14:textId="77777777" w:rsidR="002F20C4" w:rsidRPr="006A6F2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Jakiekolwiek nieprawidłowości związane ze złożeniem oferty, w szczególności związane z niewłaściwym oszacowaniem kosztów wykonania zamówienia - obciążają Wykonawcę.</w:t>
      </w:r>
    </w:p>
    <w:p w14:paraId="341826F0" w14:textId="2C197080" w:rsidR="002F20C4" w:rsidRDefault="002F20C4" w:rsidP="002F20C4">
      <w:pPr>
        <w:widowControl w:val="0"/>
        <w:numPr>
          <w:ilvl w:val="0"/>
          <w:numId w:val="3"/>
        </w:numPr>
        <w:tabs>
          <w:tab w:val="left" w:pos="426"/>
        </w:tabs>
        <w:suppressAutoHyphens/>
        <w:spacing w:after="120"/>
        <w:ind w:left="426" w:hanging="420"/>
        <w:jc w:val="both"/>
        <w:rPr>
          <w:rFonts w:ascii="Cambria" w:hAnsi="Cambria"/>
          <w:lang w:eastAsia="ar-SA"/>
        </w:rPr>
      </w:pPr>
      <w:r w:rsidRPr="006A6F24">
        <w:rPr>
          <w:rFonts w:ascii="Cambria" w:hAnsi="Cambria"/>
          <w:lang w:eastAsia="ar-SA"/>
        </w:rPr>
        <w:t xml:space="preserve">Wykonawca wykona wszystkie roboty </w:t>
      </w:r>
      <w:r w:rsidRPr="006A6F24">
        <w:rPr>
          <w:rFonts w:ascii="Cambria" w:hAnsi="Cambria"/>
        </w:rPr>
        <w:t>z dołożeniem najwyższej staranności</w:t>
      </w:r>
      <w:r w:rsidRPr="006A6F24">
        <w:rPr>
          <w:rFonts w:ascii="Cambria" w:hAnsi="Cambria"/>
          <w:lang w:eastAsia="ar-SA"/>
        </w:rPr>
        <w:t xml:space="preserve"> w sposób zapewniający, że wykonany przedmiot umowy będzie spełniał prawidłowo swoje przeznaczenie.</w:t>
      </w:r>
    </w:p>
    <w:p w14:paraId="66FDA7A1" w14:textId="2B8C4C94" w:rsidR="00014D8C" w:rsidRDefault="00014D8C"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 xml:space="preserve">Wykonawca zapoznał się z dokumentacją i specyfikacjami technicznymi wykonania i odbioru robót </w:t>
      </w:r>
      <w:r w:rsidR="008809C4">
        <w:rPr>
          <w:rFonts w:ascii="Cambria" w:hAnsi="Cambria"/>
          <w:lang w:eastAsia="ar-SA"/>
        </w:rPr>
        <w:t>budowlanych i stwierdza, że dokumenty są kompletne i nadają się do wykonania przez niego przedmiotu umowy.</w:t>
      </w:r>
    </w:p>
    <w:p w14:paraId="4062A3D4" w14:textId="214E65A7" w:rsidR="008809C4" w:rsidRPr="006A6F24" w:rsidRDefault="008809C4" w:rsidP="002F20C4">
      <w:pPr>
        <w:widowControl w:val="0"/>
        <w:numPr>
          <w:ilvl w:val="0"/>
          <w:numId w:val="3"/>
        </w:numPr>
        <w:tabs>
          <w:tab w:val="left" w:pos="426"/>
        </w:tabs>
        <w:suppressAutoHyphens/>
        <w:spacing w:after="120"/>
        <w:ind w:left="426" w:hanging="420"/>
        <w:jc w:val="both"/>
        <w:rPr>
          <w:rFonts w:ascii="Cambria" w:hAnsi="Cambria"/>
          <w:lang w:eastAsia="ar-SA"/>
        </w:rPr>
      </w:pPr>
      <w:r>
        <w:rPr>
          <w:rFonts w:ascii="Cambria" w:hAnsi="Cambria"/>
          <w:lang w:eastAsia="ar-SA"/>
        </w:rPr>
        <w:t>Wykonawca dokonał oględzin miejsca robót i zapoznał się w warunkami ich prowadzenia.</w:t>
      </w:r>
    </w:p>
    <w:p w14:paraId="1D9AA7A5" w14:textId="77777777" w:rsidR="002F20C4" w:rsidRPr="006A6F24" w:rsidRDefault="002F20C4" w:rsidP="002F20C4">
      <w:pPr>
        <w:tabs>
          <w:tab w:val="left" w:pos="4820"/>
        </w:tabs>
        <w:spacing w:after="0"/>
        <w:rPr>
          <w:rFonts w:ascii="Cambria" w:hAnsi="Cambria"/>
          <w:b/>
          <w:bCs/>
        </w:rPr>
      </w:pPr>
    </w:p>
    <w:p w14:paraId="511E3257" w14:textId="77777777" w:rsidR="002F20C4" w:rsidRPr="006A6F24" w:rsidRDefault="002F20C4" w:rsidP="002F20C4">
      <w:pPr>
        <w:tabs>
          <w:tab w:val="left" w:pos="4820"/>
        </w:tabs>
        <w:spacing w:after="0"/>
        <w:ind w:left="357"/>
        <w:jc w:val="center"/>
        <w:rPr>
          <w:rFonts w:ascii="Cambria" w:hAnsi="Cambria"/>
          <w:b/>
          <w:bCs/>
        </w:rPr>
      </w:pPr>
      <w:r w:rsidRPr="006A6F24">
        <w:rPr>
          <w:rFonts w:ascii="Cambria" w:hAnsi="Cambria"/>
          <w:b/>
          <w:bCs/>
        </w:rPr>
        <w:t>§ 3.</w:t>
      </w:r>
    </w:p>
    <w:p w14:paraId="0E7E25CD" w14:textId="77777777" w:rsidR="002F20C4" w:rsidRPr="006A6F24" w:rsidRDefault="002F20C4" w:rsidP="002F20C4">
      <w:pPr>
        <w:spacing w:after="0"/>
        <w:ind w:left="357"/>
        <w:jc w:val="center"/>
        <w:rPr>
          <w:rFonts w:ascii="Cambria" w:hAnsi="Cambria"/>
          <w:b/>
          <w:bCs/>
        </w:rPr>
      </w:pPr>
      <w:r w:rsidRPr="006A6F24">
        <w:rPr>
          <w:rFonts w:ascii="Cambria" w:hAnsi="Cambria"/>
          <w:b/>
          <w:bCs/>
        </w:rPr>
        <w:t>[Terminy realizacji]</w:t>
      </w:r>
    </w:p>
    <w:p w14:paraId="187CD60F" w14:textId="77777777" w:rsidR="002F20C4" w:rsidRPr="006A6F24" w:rsidRDefault="002F20C4" w:rsidP="002F20C4">
      <w:pPr>
        <w:spacing w:after="0"/>
        <w:ind w:left="357"/>
        <w:jc w:val="center"/>
        <w:rPr>
          <w:rFonts w:ascii="Cambria" w:hAnsi="Cambria"/>
          <w:b/>
          <w:bCs/>
        </w:rPr>
      </w:pPr>
    </w:p>
    <w:p w14:paraId="3F5497FB" w14:textId="25E8D604" w:rsidR="007F7896" w:rsidRPr="00436242" w:rsidRDefault="002F20C4" w:rsidP="00436242">
      <w:pPr>
        <w:pStyle w:val="Bezodstpw"/>
        <w:numPr>
          <w:ilvl w:val="1"/>
          <w:numId w:val="74"/>
        </w:numPr>
        <w:spacing w:line="360" w:lineRule="auto"/>
        <w:rPr>
          <w:rFonts w:ascii="Cambria" w:hAnsi="Cambria"/>
          <w:b/>
          <w:color w:val="0070C0"/>
        </w:rPr>
      </w:pPr>
      <w:r w:rsidRPr="00436242">
        <w:rPr>
          <w:rFonts w:ascii="Cambria" w:hAnsi="Cambria"/>
        </w:rPr>
        <w:t>Termin wykonania zamówienia wynosi</w:t>
      </w:r>
      <w:r w:rsidR="007F7896" w:rsidRPr="00436242">
        <w:rPr>
          <w:rFonts w:ascii="Cambria" w:hAnsi="Cambria"/>
        </w:rPr>
        <w:t>:</w:t>
      </w:r>
    </w:p>
    <w:p w14:paraId="50C0D203" w14:textId="224967A8" w:rsidR="00436242" w:rsidRPr="00436242" w:rsidRDefault="00436242" w:rsidP="00436242">
      <w:pPr>
        <w:pStyle w:val="Bezodstpw"/>
        <w:numPr>
          <w:ilvl w:val="0"/>
          <w:numId w:val="78"/>
        </w:numPr>
        <w:jc w:val="both"/>
        <w:rPr>
          <w:rFonts w:ascii="Cambria" w:hAnsi="Cambria"/>
          <w:b/>
          <w:color w:val="0070C0"/>
        </w:rPr>
      </w:pPr>
      <w:r w:rsidRPr="00436242">
        <w:rPr>
          <w:rFonts w:ascii="Cambria" w:hAnsi="Cambria"/>
          <w:b/>
        </w:rPr>
        <w:t>Etap I</w:t>
      </w:r>
      <w:r>
        <w:rPr>
          <w:rFonts w:ascii="Cambria" w:hAnsi="Cambria"/>
        </w:rPr>
        <w:t xml:space="preserve"> </w:t>
      </w:r>
      <w:r w:rsidRPr="00436242">
        <w:rPr>
          <w:rFonts w:ascii="Cambria" w:hAnsi="Cambria"/>
        </w:rPr>
        <w:t xml:space="preserve">– wykonanie dokumentacji projektowej wraz z uzyskaniem prawomocnego zgłoszenia/pozwolenia robót budowlanych, zezwalającego na rozpoczęcie prac – </w:t>
      </w:r>
      <w:r w:rsidR="00AE6ACD">
        <w:rPr>
          <w:rFonts w:ascii="Cambria" w:hAnsi="Cambria"/>
          <w:b/>
          <w:color w:val="0070C0"/>
        </w:rPr>
        <w:t>do dnia 30.03.2020</w:t>
      </w:r>
      <w:r w:rsidRPr="00436242">
        <w:rPr>
          <w:rFonts w:ascii="Cambria" w:hAnsi="Cambria"/>
          <w:b/>
          <w:color w:val="0070C0"/>
        </w:rPr>
        <w:t>r.</w:t>
      </w:r>
    </w:p>
    <w:p w14:paraId="10459728" w14:textId="77777777" w:rsidR="00436242" w:rsidRPr="00436242" w:rsidRDefault="00436242" w:rsidP="00436242">
      <w:pPr>
        <w:pStyle w:val="Bezodstpw"/>
        <w:numPr>
          <w:ilvl w:val="0"/>
          <w:numId w:val="78"/>
        </w:numPr>
        <w:rPr>
          <w:rFonts w:ascii="Cambria" w:hAnsi="Cambria"/>
        </w:rPr>
      </w:pPr>
      <w:r w:rsidRPr="00436242">
        <w:rPr>
          <w:rFonts w:ascii="Cambria" w:hAnsi="Cambria"/>
          <w:b/>
        </w:rPr>
        <w:t>Etap II</w:t>
      </w:r>
      <w:r w:rsidRPr="00436242">
        <w:rPr>
          <w:rFonts w:ascii="Cambria" w:hAnsi="Cambria"/>
        </w:rPr>
        <w:t xml:space="preserve"> – wykonanie robót budowlanych – do dnia </w:t>
      </w:r>
      <w:r w:rsidRPr="00436242">
        <w:rPr>
          <w:rFonts w:ascii="Cambria" w:hAnsi="Cambria"/>
          <w:b/>
          <w:color w:val="0070C0"/>
        </w:rPr>
        <w:t>31.10.2020 r</w:t>
      </w:r>
      <w:r w:rsidRPr="00436242">
        <w:rPr>
          <w:rFonts w:ascii="Cambria" w:hAnsi="Cambria"/>
        </w:rPr>
        <w:t>.</w:t>
      </w:r>
    </w:p>
    <w:p w14:paraId="304608A6" w14:textId="30C5A2C5" w:rsidR="00436242" w:rsidRPr="00436242" w:rsidRDefault="00436242" w:rsidP="00436242">
      <w:pPr>
        <w:pStyle w:val="Bezodstpw"/>
        <w:numPr>
          <w:ilvl w:val="0"/>
          <w:numId w:val="78"/>
        </w:numPr>
        <w:rPr>
          <w:rFonts w:ascii="Cambria" w:hAnsi="Cambria"/>
        </w:rPr>
      </w:pPr>
      <w:r w:rsidRPr="00436242">
        <w:rPr>
          <w:rFonts w:ascii="Cambria" w:hAnsi="Cambria"/>
          <w:b/>
        </w:rPr>
        <w:t>Etap III</w:t>
      </w:r>
      <w:r w:rsidRPr="00436242">
        <w:rPr>
          <w:rFonts w:ascii="Cambria" w:hAnsi="Cambria"/>
        </w:rPr>
        <w:t xml:space="preserve"> – Uzyskanie prawomocnego zawiadomienia o zakończeniu budowy i zamiarze przystąpienia do użytkowania obiektu budowlanego – do dnia </w:t>
      </w:r>
      <w:r w:rsidRPr="00436242">
        <w:rPr>
          <w:rFonts w:ascii="Cambria" w:hAnsi="Cambria"/>
          <w:b/>
          <w:color w:val="0070C0"/>
        </w:rPr>
        <w:t>30.11.2020 r.</w:t>
      </w:r>
    </w:p>
    <w:p w14:paraId="04BC2952" w14:textId="77777777" w:rsidR="00436242" w:rsidRPr="00436242" w:rsidRDefault="00436242" w:rsidP="00436242">
      <w:pPr>
        <w:pStyle w:val="Bezodstpw"/>
        <w:ind w:left="720"/>
        <w:rPr>
          <w:rFonts w:ascii="Cambria" w:hAnsi="Cambria"/>
        </w:rPr>
      </w:pPr>
    </w:p>
    <w:p w14:paraId="4F3B256A" w14:textId="0CA0B8D1" w:rsidR="002F20C4" w:rsidRPr="00436242" w:rsidRDefault="002F20C4" w:rsidP="00436242">
      <w:pPr>
        <w:pStyle w:val="Akapitzlist"/>
        <w:numPr>
          <w:ilvl w:val="1"/>
          <w:numId w:val="74"/>
        </w:numPr>
        <w:spacing w:after="0"/>
        <w:jc w:val="both"/>
        <w:rPr>
          <w:rFonts w:ascii="Cambria" w:hAnsi="Cambria"/>
          <w:sz w:val="22"/>
          <w:szCs w:val="22"/>
        </w:rPr>
      </w:pPr>
      <w:r w:rsidRPr="00436242">
        <w:rPr>
          <w:rFonts w:ascii="Cambria" w:hAnsi="Cambria"/>
          <w:sz w:val="22"/>
          <w:szCs w:val="22"/>
        </w:rPr>
        <w:t xml:space="preserve">Zgłoszenia gotowości do odbioru robót budowlanych i do odbioru końcowego nie wstrzymują biegu terminu realizacji poszczególnych etapów umowy i terminu zakończenia umowy. </w:t>
      </w:r>
    </w:p>
    <w:p w14:paraId="625A92A8" w14:textId="3E067040" w:rsidR="00205FE2" w:rsidRPr="00436242" w:rsidRDefault="002F20C4" w:rsidP="00436242">
      <w:pPr>
        <w:pStyle w:val="Akapitzlist"/>
        <w:numPr>
          <w:ilvl w:val="1"/>
          <w:numId w:val="74"/>
        </w:numPr>
        <w:spacing w:after="0"/>
        <w:jc w:val="both"/>
        <w:rPr>
          <w:rFonts w:ascii="Cambria" w:hAnsi="Cambria"/>
          <w:sz w:val="22"/>
          <w:szCs w:val="22"/>
        </w:rPr>
      </w:pPr>
      <w:r w:rsidRPr="00436242">
        <w:rPr>
          <w:rFonts w:ascii="Cambria" w:hAnsi="Cambria"/>
          <w:sz w:val="22"/>
          <w:szCs w:val="22"/>
        </w:rPr>
        <w:t>Wykonawca zobowiązuje się do przestrzegania terminów realizacji robót zgodnie z przedstawionym harmonogramem rzeczowo-finansowym, o którym mowa w § 11.</w:t>
      </w:r>
    </w:p>
    <w:p w14:paraId="26F50EF7" w14:textId="77777777" w:rsidR="00205FE2" w:rsidRPr="007F7896" w:rsidRDefault="00205FE2" w:rsidP="00436242">
      <w:pPr>
        <w:pStyle w:val="Akapitzlist"/>
        <w:numPr>
          <w:ilvl w:val="1"/>
          <w:numId w:val="74"/>
        </w:numPr>
        <w:spacing w:after="0"/>
        <w:jc w:val="both"/>
        <w:rPr>
          <w:rFonts w:ascii="Cambria" w:hAnsi="Cambria"/>
          <w:sz w:val="22"/>
          <w:szCs w:val="22"/>
        </w:rPr>
      </w:pPr>
      <w:bookmarkStart w:id="0" w:name="_Hlk19010196"/>
      <w:r w:rsidRPr="00436242">
        <w:rPr>
          <w:rFonts w:ascii="Cambria" w:hAnsi="Cambria"/>
          <w:sz w:val="22"/>
          <w:szCs w:val="22"/>
          <w:lang w:eastAsia="ar-SA"/>
        </w:rPr>
        <w:t xml:space="preserve">Wykonanie przedmiotu umowy nastąpi z dniem podpisania przez Zamawiającego protokołu </w:t>
      </w:r>
      <w:r w:rsidRPr="00436242">
        <w:rPr>
          <w:rFonts w:ascii="Cambria" w:hAnsi="Cambria" w:cs="Cambria"/>
          <w:sz w:val="22"/>
          <w:szCs w:val="22"/>
          <w:lang w:eastAsia="ar-SA"/>
        </w:rPr>
        <w:t>zakończenia inwestycji i przekazania do eksploatacji</w:t>
      </w:r>
      <w:r w:rsidRPr="007F7896">
        <w:rPr>
          <w:rFonts w:ascii="Cambria" w:hAnsi="Cambria" w:cs="Cambria"/>
          <w:sz w:val="22"/>
          <w:szCs w:val="22"/>
          <w:lang w:eastAsia="ar-SA"/>
        </w:rPr>
        <w:t>.</w:t>
      </w:r>
    </w:p>
    <w:bookmarkEnd w:id="0"/>
    <w:p w14:paraId="32FA0397" w14:textId="77777777" w:rsidR="002F20C4" w:rsidRPr="006A6F24" w:rsidRDefault="002F20C4" w:rsidP="002F20C4">
      <w:pPr>
        <w:spacing w:after="0"/>
        <w:rPr>
          <w:rFonts w:ascii="Cambria" w:hAnsi="Cambria"/>
          <w:b/>
          <w:bCs/>
          <w:lang w:eastAsia="ar-SA"/>
        </w:rPr>
      </w:pPr>
    </w:p>
    <w:p w14:paraId="3C6896F1"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 4.</w:t>
      </w:r>
    </w:p>
    <w:p w14:paraId="13736249" w14:textId="77777777" w:rsidR="002F20C4" w:rsidRPr="006A6F24" w:rsidRDefault="002F20C4" w:rsidP="002F20C4">
      <w:pPr>
        <w:spacing w:after="0"/>
        <w:jc w:val="center"/>
        <w:rPr>
          <w:rFonts w:ascii="Cambria" w:hAnsi="Cambria"/>
          <w:b/>
          <w:bCs/>
          <w:lang w:eastAsia="ar-SA"/>
        </w:rPr>
      </w:pPr>
      <w:r w:rsidRPr="006A6F24">
        <w:rPr>
          <w:rFonts w:ascii="Cambria" w:hAnsi="Cambria"/>
          <w:b/>
          <w:bCs/>
          <w:lang w:eastAsia="ar-SA"/>
        </w:rPr>
        <w:t>[teren budowy]</w:t>
      </w:r>
    </w:p>
    <w:p w14:paraId="4C8E4FFA" w14:textId="77777777" w:rsidR="002F20C4" w:rsidRPr="006A6F24" w:rsidRDefault="002F20C4" w:rsidP="002F20C4">
      <w:pPr>
        <w:spacing w:after="0"/>
        <w:jc w:val="center"/>
        <w:rPr>
          <w:rFonts w:ascii="Cambria" w:hAnsi="Cambria"/>
          <w:b/>
          <w:bCs/>
          <w:lang w:eastAsia="ar-SA"/>
        </w:rPr>
      </w:pPr>
    </w:p>
    <w:p w14:paraId="0A9F1246" w14:textId="22C7D2CB"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 xml:space="preserve">Zamawiający przekaże Wykonawcy teren budowy protokolarnie w terminie nie dłuższym niż </w:t>
      </w:r>
      <w:r w:rsidR="00A543CE">
        <w:rPr>
          <w:rFonts w:ascii="Cambria" w:hAnsi="Cambria"/>
          <w:lang w:eastAsia="ar-SA"/>
        </w:rPr>
        <w:t>5</w:t>
      </w:r>
      <w:r w:rsidRPr="006A6F24">
        <w:rPr>
          <w:rFonts w:ascii="Cambria" w:hAnsi="Cambria"/>
          <w:lang w:eastAsia="ar-SA"/>
        </w:rPr>
        <w:t xml:space="preserve"> dni od dnia zawarcia umowy.</w:t>
      </w:r>
    </w:p>
    <w:p w14:paraId="138CC2DA"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Od momentu protokolarnego przejęcia terenu budowy przez Wykonawcę ponosi on, aż do chwili zakończenia inwestycji i przekazania do eksploatacji odpowiedzialność na zasadach ogólnych za szkody wynikłe na tym terenie.</w:t>
      </w:r>
    </w:p>
    <w:p w14:paraId="1A1BDA3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zobowiązuje się wykonać i utrzymywać na własny koszt ogrodzenie terenu budowy (jeżeli teren budowy tego wymaga), strzec mienia znajdującego się na terenie budowy oraz zapewnić warunki bezpieczeństwa i higieny pracy w okresie realizacji zamówienia.</w:t>
      </w:r>
    </w:p>
    <w:p w14:paraId="39906D71"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czasie realizacji robót Wykonawca będzie utrzymywał teren budowy w stanie wolnym od przeszkód komunikacyjnych.</w:t>
      </w:r>
    </w:p>
    <w:p w14:paraId="74C3579F"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będzie niezwłocznie usuwał z terenu budowy wszystkie zbędne materiały, odpady i niepotrzebne urządzenia prowizoryczne.</w:t>
      </w:r>
    </w:p>
    <w:p w14:paraId="05056B39"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14:paraId="3BEF11F2"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trakcie wykonywania robót należy umożliwić mieszkańcom dojście i dojazd do posesji. Każde naruszenie wjazdu (rozkopanie) należy uzgadniać indywidualnie z właścicielem posesji.</w:t>
      </w:r>
    </w:p>
    <w:p w14:paraId="5D903925"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 xml:space="preserve">Po zakończeniu robót Wykonawca zobowiązuje się uporządkować teren budowy i przekazać go </w:t>
      </w:r>
      <w:r w:rsidRPr="006A6F24">
        <w:rPr>
          <w:rFonts w:ascii="Cambria" w:hAnsi="Cambria"/>
          <w:lang w:eastAsia="ar-SA"/>
        </w:rPr>
        <w:lastRenderedPageBreak/>
        <w:t>Zamawiającemu w dniu zakończenia inwestycji i przekazania do eksploatacji.</w:t>
      </w:r>
    </w:p>
    <w:p w14:paraId="00ED1E2E" w14:textId="77777777" w:rsidR="002F20C4" w:rsidRPr="006A6F24" w:rsidRDefault="002F20C4" w:rsidP="002F20C4">
      <w:pPr>
        <w:widowControl w:val="0"/>
        <w:numPr>
          <w:ilvl w:val="0"/>
          <w:numId w:val="4"/>
        </w:numPr>
        <w:tabs>
          <w:tab w:val="left" w:pos="426"/>
        </w:tabs>
        <w:suppressAutoHyphens/>
        <w:spacing w:after="120"/>
        <w:ind w:left="426" w:hanging="426"/>
        <w:jc w:val="both"/>
        <w:rPr>
          <w:rFonts w:ascii="Cambria" w:hAnsi="Cambria"/>
          <w:lang w:eastAsia="ar-SA"/>
        </w:rPr>
      </w:pPr>
      <w:r w:rsidRPr="006A6F24">
        <w:rPr>
          <w:rFonts w:ascii="Cambria" w:hAnsi="Cambria"/>
          <w:lang w:eastAsia="ar-SA"/>
        </w:rPr>
        <w:t>W przypadku nie zakończenia robót w związku z odstąpieniem od umowy bądź przerwania prac z innej przyczyny – obowiązki związane z inwentaryzacją oraz uporządkowaniem terenu budowy obciążają Wykonawcę, który ma obowiązek je wykonać w terminie 14 dni od dnia otrzymania wezwania przez Zamawiającego. W przypadku nie wykonania tych czynności w tym terminie – Zamawiający zleci je podmiotowi zewnętrznemu na koszt i ryzyko Wykonawcy.</w:t>
      </w:r>
    </w:p>
    <w:p w14:paraId="4C2F550D" w14:textId="78A1062E" w:rsidR="002F20C4" w:rsidRPr="00A543CE" w:rsidRDefault="002F20C4" w:rsidP="00A543CE">
      <w:pPr>
        <w:numPr>
          <w:ilvl w:val="0"/>
          <w:numId w:val="4"/>
        </w:numPr>
        <w:tabs>
          <w:tab w:val="num" w:pos="426"/>
        </w:tabs>
        <w:spacing w:after="120"/>
        <w:ind w:left="425" w:hanging="425"/>
        <w:jc w:val="both"/>
        <w:rPr>
          <w:rFonts w:ascii="Cambria" w:hAnsi="Cambria"/>
        </w:rPr>
      </w:pPr>
      <w:r w:rsidRPr="006A6F24">
        <w:rPr>
          <w:rFonts w:ascii="Cambria" w:hAnsi="Cambria"/>
        </w:rPr>
        <w:t>W przypadku gdy roboty ingerują w drogę Wykonawca zobowiązany jest do odtworzenia nawierzchni dróg do stanu istniejącego przed rozpoczęciem prowadzenia robót.</w:t>
      </w:r>
    </w:p>
    <w:p w14:paraId="4EDEB6D1" w14:textId="77777777" w:rsidR="002F20C4" w:rsidRPr="006A6F24" w:rsidRDefault="002F20C4" w:rsidP="002F20C4">
      <w:pPr>
        <w:tabs>
          <w:tab w:val="left" w:pos="0"/>
          <w:tab w:val="left" w:pos="426"/>
        </w:tabs>
        <w:spacing w:after="0"/>
        <w:jc w:val="center"/>
        <w:rPr>
          <w:rFonts w:ascii="Cambria" w:hAnsi="Cambria"/>
          <w:b/>
          <w:bCs/>
          <w:lang w:eastAsia="ar-SA"/>
        </w:rPr>
      </w:pPr>
      <w:r w:rsidRPr="006A6F24">
        <w:rPr>
          <w:rFonts w:ascii="Cambria" w:hAnsi="Cambria"/>
          <w:b/>
          <w:bCs/>
          <w:lang w:eastAsia="ar-SA"/>
        </w:rPr>
        <w:t>§ 5.</w:t>
      </w:r>
    </w:p>
    <w:p w14:paraId="51183F0D"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[przekazanie dokumentacji]</w:t>
      </w:r>
    </w:p>
    <w:p w14:paraId="2A37A85F" w14:textId="77777777" w:rsidR="002F20C4" w:rsidRPr="006A6F24" w:rsidRDefault="002F20C4" w:rsidP="002F20C4">
      <w:pPr>
        <w:tabs>
          <w:tab w:val="left" w:pos="0"/>
        </w:tabs>
        <w:spacing w:after="0"/>
        <w:jc w:val="center"/>
        <w:rPr>
          <w:rFonts w:ascii="Cambria" w:hAnsi="Cambria"/>
          <w:b/>
          <w:bCs/>
          <w:lang w:eastAsia="ar-SA"/>
        </w:rPr>
      </w:pPr>
    </w:p>
    <w:p w14:paraId="0A32FF70" w14:textId="77777777" w:rsidR="002F20C4" w:rsidRPr="0048658A"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48658A">
        <w:rPr>
          <w:rFonts w:ascii="Cambria" w:hAnsi="Cambria"/>
          <w:lang w:eastAsia="ar-SA"/>
        </w:rPr>
        <w:t>Zamawiający przekazuje Wykonawcy dziennik budowy oraz odpis zgłoszenia o zamiarze rozpoczęcia robót budowlanych w dniu wprowadzenia na teren budowy.</w:t>
      </w:r>
    </w:p>
    <w:p w14:paraId="617E15F2" w14:textId="77777777" w:rsidR="002F20C4" w:rsidRPr="0048658A" w:rsidRDefault="002F20C4" w:rsidP="002F20C4">
      <w:pPr>
        <w:widowControl w:val="0"/>
        <w:numPr>
          <w:ilvl w:val="0"/>
          <w:numId w:val="43"/>
        </w:numPr>
        <w:tabs>
          <w:tab w:val="left" w:pos="426"/>
        </w:tabs>
        <w:suppressAutoHyphens/>
        <w:spacing w:after="120"/>
        <w:ind w:left="426" w:hanging="426"/>
        <w:jc w:val="both"/>
        <w:rPr>
          <w:rFonts w:ascii="Cambria" w:hAnsi="Cambria"/>
          <w:lang w:eastAsia="ar-SA"/>
        </w:rPr>
      </w:pPr>
      <w:r w:rsidRPr="0048658A">
        <w:rPr>
          <w:rFonts w:ascii="Cambria" w:hAnsi="Cambria"/>
          <w:lang w:eastAsia="ar-SA"/>
        </w:rPr>
        <w:t>Dokumentacja budowy znajduje się na terenie budowy – biuro budowy.</w:t>
      </w:r>
    </w:p>
    <w:p w14:paraId="57F01E7B" w14:textId="1DD52865" w:rsidR="002F20C4" w:rsidRPr="0048658A" w:rsidRDefault="002F20C4" w:rsidP="00C20214">
      <w:pPr>
        <w:widowControl w:val="0"/>
        <w:numPr>
          <w:ilvl w:val="0"/>
          <w:numId w:val="43"/>
        </w:numPr>
        <w:tabs>
          <w:tab w:val="left" w:pos="426"/>
        </w:tabs>
        <w:suppressAutoHyphens/>
        <w:spacing w:after="120"/>
        <w:ind w:left="425" w:hanging="425"/>
        <w:jc w:val="both"/>
        <w:rPr>
          <w:rFonts w:ascii="Cambria" w:hAnsi="Cambria"/>
          <w:lang w:eastAsia="ar-SA"/>
        </w:rPr>
      </w:pPr>
      <w:r w:rsidRPr="0048658A">
        <w:rPr>
          <w:rFonts w:ascii="Cambria" w:hAnsi="Cambria"/>
          <w:lang w:eastAsia="ar-SA"/>
        </w:rPr>
        <w:t>W dniu zawarcia umowy kierownik budowy wypełnia i podpisuje oświadczenie o podjęciu obowiązków kierownika budowy oraz dostarcza kopię uprawnień potwierdzoną za zgodność z oryginałem przez siebie lub Wykonawcę.</w:t>
      </w:r>
    </w:p>
    <w:p w14:paraId="31CE2B9A"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6.</w:t>
      </w:r>
    </w:p>
    <w:p w14:paraId="4D6B8165" w14:textId="77777777"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[Kontakt Zamawiającego z Wykonawcą - </w:t>
      </w:r>
    </w:p>
    <w:p w14:paraId="304FE05A" w14:textId="10C7527E" w:rsidR="002F20C4" w:rsidRPr="006A6F24" w:rsidRDefault="002F20C4" w:rsidP="002F20C4">
      <w:pPr>
        <w:tabs>
          <w:tab w:val="left" w:pos="0"/>
        </w:tabs>
        <w:spacing w:after="0"/>
        <w:jc w:val="center"/>
        <w:rPr>
          <w:rFonts w:ascii="Cambria" w:hAnsi="Cambria"/>
          <w:b/>
          <w:bCs/>
          <w:lang w:eastAsia="ar-SA"/>
        </w:rPr>
      </w:pPr>
      <w:r w:rsidRPr="006A6F24">
        <w:rPr>
          <w:rFonts w:ascii="Cambria" w:hAnsi="Cambria"/>
          <w:b/>
          <w:bCs/>
          <w:lang w:eastAsia="ar-SA"/>
        </w:rPr>
        <w:t xml:space="preserve"> powołanie inspektora</w:t>
      </w:r>
      <w:r w:rsidR="00A543CE">
        <w:rPr>
          <w:rFonts w:ascii="Cambria" w:hAnsi="Cambria"/>
          <w:b/>
          <w:bCs/>
          <w:lang w:eastAsia="ar-SA"/>
        </w:rPr>
        <w:t xml:space="preserve"> nadzoru inwestorskiego</w:t>
      </w:r>
      <w:r w:rsidRPr="006A6F24">
        <w:rPr>
          <w:rFonts w:ascii="Cambria" w:hAnsi="Cambria"/>
          <w:b/>
          <w:bCs/>
          <w:lang w:eastAsia="ar-SA"/>
        </w:rPr>
        <w:t>, koordynatora umowy, kierownika budowy,]</w:t>
      </w:r>
    </w:p>
    <w:p w14:paraId="035E9C50" w14:textId="77777777" w:rsidR="002F20C4" w:rsidRPr="006A6F24" w:rsidRDefault="002F20C4" w:rsidP="002F20C4">
      <w:pPr>
        <w:tabs>
          <w:tab w:val="left" w:pos="0"/>
        </w:tabs>
        <w:spacing w:after="0"/>
        <w:jc w:val="center"/>
        <w:rPr>
          <w:rFonts w:ascii="Cambria" w:hAnsi="Cambria"/>
          <w:b/>
          <w:bCs/>
          <w:lang w:eastAsia="ar-SA"/>
        </w:rPr>
      </w:pPr>
    </w:p>
    <w:p w14:paraId="5F9F64B4"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lang w:eastAsia="ar-SA"/>
        </w:rPr>
      </w:pPr>
      <w:r w:rsidRPr="006A6F24">
        <w:rPr>
          <w:rFonts w:ascii="Cambria" w:hAnsi="Cambria"/>
          <w:lang w:eastAsia="ar-SA"/>
        </w:rPr>
        <w:t>Zamawiający do reprezentowania Zamawiającego w trakcie realizacji umowy powołuje:</w:t>
      </w:r>
    </w:p>
    <w:p w14:paraId="00E73DB6" w14:textId="12980B26" w:rsidR="002F20C4" w:rsidRPr="006A6F24" w:rsidRDefault="002F20C4" w:rsidP="00436242">
      <w:pPr>
        <w:widowControl w:val="0"/>
        <w:numPr>
          <w:ilvl w:val="0"/>
          <w:numId w:val="54"/>
        </w:numPr>
        <w:tabs>
          <w:tab w:val="left" w:pos="426"/>
        </w:tabs>
        <w:suppressAutoHyphens/>
        <w:spacing w:after="0"/>
        <w:jc w:val="both"/>
        <w:rPr>
          <w:rFonts w:ascii="Cambria" w:hAnsi="Cambria"/>
          <w:lang w:eastAsia="ar-SA"/>
        </w:rPr>
      </w:pPr>
      <w:r w:rsidRPr="006A6F24">
        <w:rPr>
          <w:rFonts w:ascii="Cambria" w:hAnsi="Cambria"/>
          <w:lang w:eastAsia="ar-SA"/>
        </w:rPr>
        <w:t xml:space="preserve"> inspektora nadzoru inwestorskiego w osobie Pan</w:t>
      </w:r>
      <w:r w:rsidR="00313548">
        <w:rPr>
          <w:rFonts w:ascii="Cambria" w:hAnsi="Cambria"/>
          <w:lang w:eastAsia="ar-SA"/>
        </w:rPr>
        <w:t>i/Pana</w:t>
      </w:r>
      <w:r w:rsidRPr="006A6F24">
        <w:rPr>
          <w:rFonts w:ascii="Cambria" w:hAnsi="Cambria"/>
          <w:lang w:eastAsia="ar-SA"/>
        </w:rPr>
        <w:t xml:space="preserve">………………………….. </w:t>
      </w:r>
    </w:p>
    <w:p w14:paraId="42372D4F" w14:textId="680208CF" w:rsidR="002F20C4" w:rsidRPr="006A6F24" w:rsidRDefault="002F20C4" w:rsidP="00436242">
      <w:pPr>
        <w:widowControl w:val="0"/>
        <w:numPr>
          <w:ilvl w:val="0"/>
          <w:numId w:val="54"/>
        </w:numPr>
        <w:tabs>
          <w:tab w:val="left" w:pos="426"/>
        </w:tabs>
        <w:suppressAutoHyphens/>
        <w:spacing w:after="0"/>
        <w:jc w:val="both"/>
        <w:rPr>
          <w:rFonts w:ascii="Cambria" w:hAnsi="Cambria"/>
          <w:lang w:eastAsia="ar-SA"/>
        </w:rPr>
      </w:pPr>
      <w:r w:rsidRPr="006A6F24">
        <w:rPr>
          <w:rFonts w:ascii="Cambria" w:hAnsi="Cambria"/>
          <w:lang w:eastAsia="ar-SA"/>
        </w:rPr>
        <w:t xml:space="preserve"> Koordynatora umowy w osobie Pan</w:t>
      </w:r>
      <w:r w:rsidR="00313548">
        <w:rPr>
          <w:rFonts w:ascii="Cambria" w:hAnsi="Cambria"/>
          <w:lang w:eastAsia="ar-SA"/>
        </w:rPr>
        <w:t>i/Pana</w:t>
      </w:r>
      <w:r w:rsidRPr="006A6F24">
        <w:rPr>
          <w:rFonts w:ascii="Cambria" w:hAnsi="Cambria"/>
          <w:lang w:eastAsia="ar-SA"/>
        </w:rPr>
        <w:t>……………………………..………………..</w:t>
      </w:r>
    </w:p>
    <w:p w14:paraId="59D20066" w14:textId="4AD47920"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lang w:eastAsia="ar-SA"/>
        </w:rPr>
        <w:t>Zamawiający zastrzega sobie prawo do zmiany inspektora nadzoru inwestorskiego</w:t>
      </w:r>
      <w:r w:rsidR="00313548">
        <w:rPr>
          <w:rFonts w:ascii="Cambria" w:hAnsi="Cambria"/>
          <w:lang w:eastAsia="ar-SA"/>
        </w:rPr>
        <w:t xml:space="preserve"> oraz koordynatora umowy</w:t>
      </w:r>
      <w:r w:rsidRPr="006A6F24">
        <w:rPr>
          <w:rFonts w:ascii="Cambria" w:hAnsi="Cambria"/>
          <w:lang w:eastAsia="ar-SA"/>
        </w:rPr>
        <w:t>.</w:t>
      </w:r>
    </w:p>
    <w:p w14:paraId="6866200B" w14:textId="2D1799ED" w:rsidR="002F20C4" w:rsidRPr="006A6F24" w:rsidRDefault="002F20C4" w:rsidP="002F20C4">
      <w:pPr>
        <w:widowControl w:val="0"/>
        <w:numPr>
          <w:ilvl w:val="0"/>
          <w:numId w:val="13"/>
        </w:numPr>
        <w:tabs>
          <w:tab w:val="num" w:pos="360"/>
        </w:tabs>
        <w:suppressAutoHyphens/>
        <w:spacing w:after="0"/>
        <w:ind w:left="426" w:hanging="426"/>
        <w:jc w:val="both"/>
        <w:rPr>
          <w:rFonts w:ascii="Cambria" w:hAnsi="Cambria"/>
          <w:lang w:eastAsia="ar-SA"/>
        </w:rPr>
      </w:pPr>
      <w:r w:rsidRPr="006A6F24">
        <w:rPr>
          <w:rFonts w:ascii="Cambria" w:hAnsi="Cambria"/>
          <w:color w:val="000000"/>
          <w:lang w:eastAsia="ar-SA"/>
        </w:rPr>
        <w:t>Inspektor nadzoru inwestorskiego</w:t>
      </w:r>
      <w:r w:rsidR="00313548">
        <w:rPr>
          <w:rFonts w:ascii="Cambria" w:hAnsi="Cambria"/>
          <w:color w:val="000000"/>
          <w:lang w:eastAsia="ar-SA"/>
        </w:rPr>
        <w:t xml:space="preserve"> i koordynator umowy</w:t>
      </w:r>
      <w:r w:rsidRPr="006A6F24">
        <w:rPr>
          <w:rFonts w:ascii="Cambria" w:hAnsi="Cambria"/>
          <w:color w:val="000000"/>
          <w:lang w:eastAsia="ar-SA"/>
        </w:rPr>
        <w:t xml:space="preserve"> nie ma prawa do podejmowania zobowiązań finansowych w imieniu Zamawiająceg</w:t>
      </w:r>
      <w:r w:rsidR="00313548">
        <w:rPr>
          <w:rFonts w:ascii="Cambria" w:hAnsi="Cambria"/>
          <w:color w:val="000000"/>
          <w:lang w:eastAsia="ar-SA"/>
        </w:rPr>
        <w:t>o.</w:t>
      </w:r>
      <w:r w:rsidRPr="006A6F24">
        <w:rPr>
          <w:rFonts w:ascii="Cambria" w:hAnsi="Cambria"/>
          <w:color w:val="000000"/>
          <w:lang w:eastAsia="ar-SA"/>
        </w:rPr>
        <w:t xml:space="preserve"> </w:t>
      </w:r>
    </w:p>
    <w:p w14:paraId="30E841C7" w14:textId="77777777" w:rsidR="002F20C4" w:rsidRPr="006A6F24" w:rsidRDefault="002F20C4" w:rsidP="002F20C4">
      <w:pPr>
        <w:widowControl w:val="0"/>
        <w:numPr>
          <w:ilvl w:val="0"/>
          <w:numId w:val="13"/>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 xml:space="preserve">Wykonawca powołuje kierownika budowy w osobie: </w:t>
      </w:r>
    </w:p>
    <w:p w14:paraId="59304BD4" w14:textId="0BF035FE" w:rsidR="002F20C4" w:rsidRPr="006A6F24" w:rsidRDefault="002F20C4" w:rsidP="00436242">
      <w:pPr>
        <w:widowControl w:val="0"/>
        <w:numPr>
          <w:ilvl w:val="0"/>
          <w:numId w:val="55"/>
        </w:numPr>
        <w:tabs>
          <w:tab w:val="left" w:pos="426"/>
        </w:tabs>
        <w:suppressAutoHyphens/>
        <w:spacing w:after="0"/>
        <w:ind w:left="709" w:hanging="283"/>
        <w:jc w:val="both"/>
        <w:rPr>
          <w:rFonts w:ascii="Cambria" w:hAnsi="Cambria"/>
          <w:color w:val="000000"/>
          <w:lang w:eastAsia="ar-SA"/>
        </w:rPr>
      </w:pPr>
      <w:r w:rsidRPr="006A6F24">
        <w:rPr>
          <w:rFonts w:ascii="Cambria" w:hAnsi="Cambria"/>
          <w:color w:val="000000"/>
          <w:lang w:eastAsia="ar-SA"/>
        </w:rPr>
        <w:t>Pan</w:t>
      </w:r>
      <w:r w:rsidR="00313548">
        <w:rPr>
          <w:rFonts w:ascii="Cambria" w:hAnsi="Cambria"/>
          <w:color w:val="000000"/>
          <w:lang w:eastAsia="ar-SA"/>
        </w:rPr>
        <w:t>i/Pana</w:t>
      </w:r>
      <w:r w:rsidRPr="006A6F24">
        <w:rPr>
          <w:rFonts w:ascii="Cambria" w:hAnsi="Cambria"/>
          <w:color w:val="000000"/>
          <w:lang w:eastAsia="ar-SA"/>
        </w:rPr>
        <w:t xml:space="preserve"> </w:t>
      </w:r>
      <w:r w:rsidRPr="006A6F24">
        <w:rPr>
          <w:rFonts w:ascii="Cambria" w:hAnsi="Cambria"/>
          <w:b/>
          <w:bCs/>
          <w:color w:val="000000"/>
          <w:lang w:eastAsia="ar-SA"/>
        </w:rPr>
        <w:t>..........................................................................</w:t>
      </w:r>
    </w:p>
    <w:p w14:paraId="2CD9EA5F"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Kierownik budowy jest upoważniony do przejęcia terenu budowy i odbioru dokumentacji, o której mowa w § 5.</w:t>
      </w:r>
    </w:p>
    <w:p w14:paraId="3F00F6A2"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Wymagana jest stała obecność kierownika budowy na terenie budowy podczas prowadzenia robót budowlanych.</w:t>
      </w:r>
    </w:p>
    <w:p w14:paraId="23028091"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Kierownik budowy ma brać czynny udział w odbiorach wszystkich robót budowlanych.</w:t>
      </w:r>
    </w:p>
    <w:p w14:paraId="320AFAB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 przypadku zmiany na stanowisku kierownika budowy Zamawiający zostanie powiadomiony o planowanej zmianie pisemnie nie później niż w terminie 7 dni przed planowaną zmianą.</w:t>
      </w:r>
    </w:p>
    <w:p w14:paraId="6A420A1C"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Wykonawca musi uzyskać zgodę Zamawiającego na zmianę na stanowisku kierownika budowy.</w:t>
      </w:r>
    </w:p>
    <w:p w14:paraId="028AD221" w14:textId="77777777" w:rsidR="002F20C4" w:rsidRPr="006A6F24" w:rsidRDefault="002F20C4" w:rsidP="002F20C4">
      <w:pPr>
        <w:widowControl w:val="0"/>
        <w:numPr>
          <w:ilvl w:val="0"/>
          <w:numId w:val="15"/>
        </w:numPr>
        <w:tabs>
          <w:tab w:val="clear" w:pos="720"/>
          <w:tab w:val="num" w:pos="480"/>
        </w:tabs>
        <w:suppressAutoHyphens/>
        <w:spacing w:after="0"/>
        <w:ind w:left="426" w:hanging="426"/>
        <w:jc w:val="both"/>
        <w:rPr>
          <w:rFonts w:ascii="Cambria" w:hAnsi="Cambria"/>
          <w:lang w:eastAsia="ar-SA"/>
        </w:rPr>
      </w:pPr>
      <w:r w:rsidRPr="006A6F24">
        <w:rPr>
          <w:rFonts w:ascii="Cambria" w:hAnsi="Cambria"/>
          <w:lang w:eastAsia="ar-SA"/>
        </w:rPr>
        <w:t>Zamawiającemu przysługuje prawo żądania zmiany kierownika budowy w przypadku, gdy nie będzie on właściwie wypełniał swoich obowiązków.</w:t>
      </w:r>
    </w:p>
    <w:p w14:paraId="22ABFC6E" w14:textId="77777777" w:rsidR="002F20C4" w:rsidRPr="006A6F24" w:rsidRDefault="002F20C4" w:rsidP="002F20C4">
      <w:pPr>
        <w:widowControl w:val="0"/>
        <w:numPr>
          <w:ilvl w:val="0"/>
          <w:numId w:val="15"/>
        </w:numPr>
        <w:tabs>
          <w:tab w:val="left" w:pos="426"/>
        </w:tabs>
        <w:suppressAutoHyphens/>
        <w:spacing w:after="0"/>
        <w:ind w:left="426" w:hanging="426"/>
        <w:jc w:val="both"/>
        <w:rPr>
          <w:rFonts w:ascii="Cambria" w:hAnsi="Cambria"/>
          <w:lang w:eastAsia="ar-SA"/>
        </w:rPr>
      </w:pPr>
      <w:r w:rsidRPr="006A6F24">
        <w:rPr>
          <w:rFonts w:ascii="Cambria" w:hAnsi="Cambria"/>
          <w:lang w:eastAsia="ar-SA"/>
        </w:rPr>
        <w:t xml:space="preserve">W przypadku wpłynięcia żądania, o którym mowa w ust. 11, lub braku zgody, o której mowa w ust. 10 </w:t>
      </w:r>
      <w:r w:rsidRPr="006A6F24">
        <w:rPr>
          <w:rFonts w:ascii="Cambria" w:hAnsi="Cambria"/>
          <w:lang w:eastAsia="ar-SA"/>
        </w:rPr>
        <w:lastRenderedPageBreak/>
        <w:t>Wykonawca w ciągu 7 dni jest zobowiązany przedstawić nowego kierownika budowy.</w:t>
      </w:r>
    </w:p>
    <w:p w14:paraId="3AFFC388"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lang w:eastAsia="ar-SA"/>
        </w:rPr>
        <w:t>Procedura związana ze zmianą na stanowisku kierownika budowy nie stanowi przesłanki do zmiany terminu realizacji przedmiotu umowy.</w:t>
      </w:r>
    </w:p>
    <w:p w14:paraId="00FD1266" w14:textId="77777777" w:rsidR="002F20C4" w:rsidRPr="006A6F24" w:rsidRDefault="002F20C4" w:rsidP="002F20C4">
      <w:pPr>
        <w:widowControl w:val="0"/>
        <w:numPr>
          <w:ilvl w:val="0"/>
          <w:numId w:val="15"/>
        </w:numPr>
        <w:tabs>
          <w:tab w:val="left" w:pos="426"/>
        </w:tabs>
        <w:suppressAutoHyphens/>
        <w:spacing w:after="120"/>
        <w:ind w:left="425" w:hanging="425"/>
        <w:jc w:val="both"/>
        <w:rPr>
          <w:rFonts w:ascii="Cambria" w:hAnsi="Cambria"/>
          <w:lang w:eastAsia="ar-SA"/>
        </w:rPr>
      </w:pPr>
      <w:r w:rsidRPr="006A6F24">
        <w:rPr>
          <w:rFonts w:ascii="Cambria" w:hAnsi="Cambria"/>
        </w:rPr>
        <w:t>Ilekroć w niniejszej umowie jest mowa o przekazywaniu dokumentów, oświadczeń, zawiadomień lub informacji telefonicznie oraz drogą e-mailową w odniesieniu do:</w:t>
      </w:r>
    </w:p>
    <w:p w14:paraId="07B78C4E" w14:textId="77777777" w:rsidR="002F20C4" w:rsidRPr="006A6F24" w:rsidRDefault="002F20C4" w:rsidP="002F20C4">
      <w:pPr>
        <w:pStyle w:val="Akapitzlist"/>
        <w:widowControl w:val="0"/>
        <w:numPr>
          <w:ilvl w:val="0"/>
          <w:numId w:val="34"/>
        </w:numPr>
        <w:tabs>
          <w:tab w:val="left" w:pos="426"/>
        </w:tabs>
        <w:suppressAutoHyphens/>
        <w:spacing w:after="240"/>
        <w:ind w:left="1701" w:hanging="850"/>
        <w:jc w:val="both"/>
        <w:rPr>
          <w:rFonts w:ascii="Cambria" w:hAnsi="Cambria"/>
          <w:sz w:val="22"/>
          <w:szCs w:val="22"/>
          <w:lang w:eastAsia="ar-SA"/>
        </w:rPr>
      </w:pPr>
      <w:r w:rsidRPr="006A6F24">
        <w:rPr>
          <w:rFonts w:ascii="Cambria" w:hAnsi="Cambria"/>
          <w:sz w:val="22"/>
          <w:szCs w:val="22"/>
        </w:rPr>
        <w:t>Zamawiającego, należy przez to rozumieć:</w:t>
      </w:r>
    </w:p>
    <w:p w14:paraId="278E371F" w14:textId="77777777" w:rsidR="002F20C4" w:rsidRPr="006A6F24" w:rsidRDefault="002F20C4" w:rsidP="002F20C4">
      <w:pPr>
        <w:pStyle w:val="Akapitzlist"/>
        <w:spacing w:after="0" w:line="240" w:lineRule="auto"/>
        <w:ind w:left="1701"/>
        <w:rPr>
          <w:rFonts w:ascii="Cambria" w:hAnsi="Cambria"/>
          <w:sz w:val="22"/>
          <w:szCs w:val="22"/>
          <w:lang w:val="en-US"/>
        </w:rPr>
      </w:pPr>
      <w:proofErr w:type="spellStart"/>
      <w:r w:rsidRPr="006A6F24">
        <w:rPr>
          <w:rFonts w:ascii="Cambria" w:hAnsi="Cambria"/>
          <w:sz w:val="22"/>
          <w:szCs w:val="22"/>
          <w:lang w:val="en-US"/>
        </w:rPr>
        <w:t>nr</w:t>
      </w:r>
      <w:proofErr w:type="spellEnd"/>
      <w:r w:rsidRPr="006A6F24">
        <w:rPr>
          <w:rFonts w:ascii="Cambria" w:hAnsi="Cambria"/>
          <w:sz w:val="22"/>
          <w:szCs w:val="22"/>
          <w:lang w:val="en-US"/>
        </w:rPr>
        <w:t xml:space="preserve"> </w:t>
      </w:r>
      <w:proofErr w:type="spellStart"/>
      <w:r w:rsidRPr="006A6F24">
        <w:rPr>
          <w:rFonts w:ascii="Cambria" w:hAnsi="Cambria"/>
          <w:sz w:val="22"/>
          <w:szCs w:val="22"/>
          <w:lang w:val="en-US"/>
        </w:rPr>
        <w:t>tel</w:t>
      </w:r>
      <w:proofErr w:type="spellEnd"/>
      <w:r w:rsidRPr="006A6F24">
        <w:rPr>
          <w:rFonts w:ascii="Cambria" w:hAnsi="Cambria"/>
          <w:sz w:val="22"/>
          <w:szCs w:val="22"/>
          <w:lang w:val="en-US"/>
        </w:rPr>
        <w:t xml:space="preserve">: (22) 751-35-04, </w:t>
      </w:r>
    </w:p>
    <w:p w14:paraId="15E57ABE" w14:textId="77777777" w:rsidR="002F20C4" w:rsidRPr="006A6F24" w:rsidRDefault="002F20C4" w:rsidP="002F20C4">
      <w:pPr>
        <w:pStyle w:val="Akapitzlist"/>
        <w:spacing w:after="0" w:line="240" w:lineRule="auto"/>
        <w:ind w:left="1701"/>
        <w:rPr>
          <w:rFonts w:ascii="Cambria" w:hAnsi="Cambria"/>
          <w:sz w:val="22"/>
          <w:szCs w:val="22"/>
          <w:lang w:val="en-US"/>
        </w:rPr>
      </w:pPr>
      <w:proofErr w:type="spellStart"/>
      <w:r w:rsidRPr="006A6F24">
        <w:rPr>
          <w:rFonts w:ascii="Cambria" w:hAnsi="Cambria"/>
          <w:sz w:val="22"/>
          <w:szCs w:val="22"/>
          <w:lang w:val="en-US"/>
        </w:rPr>
        <w:t>nr</w:t>
      </w:r>
      <w:proofErr w:type="spellEnd"/>
      <w:r w:rsidRPr="006A6F24">
        <w:rPr>
          <w:rFonts w:ascii="Cambria" w:hAnsi="Cambria"/>
          <w:sz w:val="22"/>
          <w:szCs w:val="22"/>
          <w:lang w:val="en-US"/>
        </w:rPr>
        <w:t xml:space="preserve"> fax: (22) 751-70-35, </w:t>
      </w:r>
    </w:p>
    <w:p w14:paraId="1FA27805" w14:textId="77777777" w:rsidR="002F20C4" w:rsidRPr="006A6F24" w:rsidRDefault="002F20C4" w:rsidP="002F20C4">
      <w:pPr>
        <w:pStyle w:val="Akapitzlist"/>
        <w:spacing w:after="0" w:line="240" w:lineRule="auto"/>
        <w:ind w:left="1701"/>
        <w:rPr>
          <w:rFonts w:ascii="Cambria" w:hAnsi="Cambria"/>
          <w:sz w:val="22"/>
          <w:szCs w:val="22"/>
          <w:lang w:val="en-US"/>
        </w:rPr>
      </w:pPr>
    </w:p>
    <w:p w14:paraId="36E3215C"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28397D5" w14:textId="77777777" w:rsidR="002F20C4" w:rsidRPr="006A6F24" w:rsidRDefault="002F20C4" w:rsidP="002F20C4">
      <w:pPr>
        <w:pStyle w:val="Akapitzlist"/>
        <w:spacing w:after="0" w:line="240" w:lineRule="auto"/>
        <w:ind w:left="1701"/>
        <w:rPr>
          <w:rFonts w:ascii="Cambria" w:hAnsi="Cambria"/>
          <w:sz w:val="22"/>
          <w:szCs w:val="22"/>
          <w:lang w:val="en-US"/>
        </w:rPr>
      </w:pPr>
    </w:p>
    <w:p w14:paraId="4D649A99"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278BBFB8" w14:textId="77777777" w:rsidR="002F20C4" w:rsidRPr="006A6F24" w:rsidRDefault="002F20C4" w:rsidP="002F20C4">
      <w:pPr>
        <w:pStyle w:val="Akapitzlist"/>
        <w:spacing w:after="0" w:line="240" w:lineRule="auto"/>
        <w:ind w:left="1701"/>
        <w:rPr>
          <w:rFonts w:ascii="Cambria" w:hAnsi="Cambria"/>
          <w:sz w:val="22"/>
          <w:szCs w:val="22"/>
          <w:lang w:val="en-US"/>
        </w:rPr>
      </w:pPr>
    </w:p>
    <w:p w14:paraId="3746AB0B" w14:textId="77777777" w:rsidR="002F20C4" w:rsidRPr="006A6F24" w:rsidRDefault="002F20C4" w:rsidP="002F20C4">
      <w:pPr>
        <w:pStyle w:val="Akapitzlist"/>
        <w:spacing w:after="0" w:line="240" w:lineRule="auto"/>
        <w:ind w:left="1701"/>
        <w:rPr>
          <w:rFonts w:ascii="Cambria" w:hAnsi="Cambria"/>
          <w:sz w:val="22"/>
          <w:szCs w:val="22"/>
          <w:lang w:val="en-US"/>
        </w:rPr>
      </w:pPr>
      <w:proofErr w:type="spellStart"/>
      <w:r w:rsidRPr="006A6F24">
        <w:rPr>
          <w:rFonts w:ascii="Cambria" w:hAnsi="Cambria"/>
          <w:sz w:val="22"/>
          <w:szCs w:val="22"/>
          <w:lang w:val="en-US"/>
        </w:rPr>
        <w:t>adres</w:t>
      </w:r>
      <w:proofErr w:type="spellEnd"/>
      <w:r w:rsidRPr="006A6F24">
        <w:rPr>
          <w:rFonts w:ascii="Cambria" w:hAnsi="Cambria"/>
          <w:sz w:val="22"/>
          <w:szCs w:val="22"/>
          <w:lang w:val="en-US"/>
        </w:rPr>
        <w:t xml:space="preserve"> e-mail: ………………………………………………</w:t>
      </w:r>
    </w:p>
    <w:p w14:paraId="2D1C9D7D" w14:textId="77777777" w:rsidR="002F20C4" w:rsidRPr="006A6F24" w:rsidRDefault="002F20C4" w:rsidP="002F20C4">
      <w:pPr>
        <w:pStyle w:val="Akapitzlist"/>
        <w:spacing w:after="0" w:line="240" w:lineRule="auto"/>
        <w:ind w:left="1701"/>
        <w:rPr>
          <w:rFonts w:ascii="Cambria" w:hAnsi="Cambria"/>
          <w:sz w:val="22"/>
          <w:szCs w:val="22"/>
          <w:lang w:val="en-US"/>
        </w:rPr>
      </w:pPr>
    </w:p>
    <w:p w14:paraId="3DD28BBE" w14:textId="77777777" w:rsidR="002F20C4" w:rsidRPr="006A6F24" w:rsidRDefault="002F20C4" w:rsidP="002F20C4">
      <w:pPr>
        <w:pStyle w:val="Akapitzlist"/>
        <w:spacing w:after="0" w:line="240" w:lineRule="auto"/>
        <w:ind w:left="1701"/>
        <w:rPr>
          <w:rFonts w:ascii="Cambria" w:hAnsi="Cambria"/>
          <w:sz w:val="22"/>
          <w:szCs w:val="22"/>
          <w:lang w:val="en-US"/>
        </w:rPr>
      </w:pPr>
    </w:p>
    <w:p w14:paraId="5147CEDD"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AD7E22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570AF0C4" w14:textId="77777777" w:rsidR="002F20C4" w:rsidRPr="006A6F24" w:rsidRDefault="002F20C4" w:rsidP="002F20C4">
      <w:pPr>
        <w:pStyle w:val="Akapitzlist"/>
        <w:spacing w:after="0" w:line="240" w:lineRule="auto"/>
        <w:ind w:left="1701"/>
        <w:rPr>
          <w:rFonts w:ascii="Cambria" w:hAnsi="Cambria"/>
          <w:sz w:val="22"/>
          <w:szCs w:val="22"/>
          <w:lang w:val="en-US"/>
        </w:rPr>
      </w:pPr>
    </w:p>
    <w:p w14:paraId="59C374CE" w14:textId="77777777" w:rsidR="002F20C4" w:rsidRPr="006A6F24" w:rsidRDefault="002F20C4" w:rsidP="002F20C4">
      <w:pPr>
        <w:pStyle w:val="Akapitzlist"/>
        <w:spacing w:after="0" w:line="240" w:lineRule="auto"/>
        <w:ind w:left="1701"/>
        <w:rPr>
          <w:rFonts w:ascii="Cambria" w:hAnsi="Cambria"/>
          <w:sz w:val="22"/>
          <w:szCs w:val="22"/>
          <w:lang w:val="en-US"/>
        </w:rPr>
      </w:pPr>
      <w:proofErr w:type="spellStart"/>
      <w:r w:rsidRPr="006A6F24">
        <w:rPr>
          <w:rFonts w:ascii="Cambria" w:hAnsi="Cambria"/>
          <w:sz w:val="22"/>
          <w:szCs w:val="22"/>
          <w:lang w:val="en-US"/>
        </w:rPr>
        <w:t>adres</w:t>
      </w:r>
      <w:proofErr w:type="spellEnd"/>
      <w:r w:rsidRPr="006A6F24">
        <w:rPr>
          <w:rFonts w:ascii="Cambria" w:hAnsi="Cambria"/>
          <w:sz w:val="22"/>
          <w:szCs w:val="22"/>
          <w:lang w:val="en-US"/>
        </w:rPr>
        <w:t xml:space="preserve"> e-mail: ………………………………………………. </w:t>
      </w:r>
    </w:p>
    <w:p w14:paraId="3A64E85D" w14:textId="77777777" w:rsidR="002F20C4" w:rsidRPr="006A6F24" w:rsidRDefault="002F20C4" w:rsidP="002F20C4">
      <w:pPr>
        <w:pStyle w:val="Akapitzlist"/>
        <w:spacing w:after="0" w:line="240" w:lineRule="auto"/>
        <w:ind w:left="1701"/>
        <w:rPr>
          <w:rFonts w:ascii="Cambria" w:hAnsi="Cambria" w:cs="Times New Roman"/>
          <w:sz w:val="22"/>
          <w:szCs w:val="22"/>
          <w:lang w:val="en-US"/>
        </w:rPr>
      </w:pPr>
    </w:p>
    <w:p w14:paraId="4C331658" w14:textId="77777777" w:rsidR="002F20C4" w:rsidRPr="006A6F24" w:rsidRDefault="002F20C4" w:rsidP="002F20C4">
      <w:pPr>
        <w:pStyle w:val="Akapitzlist"/>
        <w:widowControl w:val="0"/>
        <w:numPr>
          <w:ilvl w:val="0"/>
          <w:numId w:val="34"/>
        </w:numPr>
        <w:tabs>
          <w:tab w:val="left" w:pos="426"/>
          <w:tab w:val="left" w:pos="1701"/>
        </w:tabs>
        <w:suppressAutoHyphens/>
        <w:spacing w:after="240"/>
        <w:ind w:left="1701" w:hanging="992"/>
        <w:jc w:val="both"/>
        <w:rPr>
          <w:rFonts w:ascii="Cambria" w:hAnsi="Cambria"/>
          <w:sz w:val="22"/>
          <w:szCs w:val="22"/>
          <w:lang w:eastAsia="ar-SA"/>
        </w:rPr>
      </w:pPr>
      <w:r w:rsidRPr="006A6F24">
        <w:rPr>
          <w:rFonts w:ascii="Cambria" w:hAnsi="Cambria"/>
          <w:sz w:val="22"/>
          <w:szCs w:val="22"/>
        </w:rPr>
        <w:t xml:space="preserve">Wykonawcy, należy przez to rozumieć: </w:t>
      </w:r>
    </w:p>
    <w:p w14:paraId="5EED10A6" w14:textId="77777777" w:rsidR="002F20C4" w:rsidRPr="006A6F24" w:rsidRDefault="002F20C4" w:rsidP="002F20C4">
      <w:pPr>
        <w:pStyle w:val="Akapitzlist"/>
        <w:widowControl w:val="0"/>
        <w:tabs>
          <w:tab w:val="left" w:pos="426"/>
        </w:tabs>
        <w:suppressAutoHyphens/>
        <w:spacing w:after="240"/>
        <w:ind w:left="1701"/>
        <w:jc w:val="both"/>
        <w:rPr>
          <w:rFonts w:ascii="Cambria" w:hAnsi="Cambria"/>
          <w:sz w:val="22"/>
          <w:szCs w:val="22"/>
          <w:lang w:val="en-US" w:eastAsia="ar-SA"/>
        </w:rPr>
      </w:pPr>
      <w:r w:rsidRPr="006A6F24">
        <w:rPr>
          <w:rFonts w:ascii="Cambria" w:hAnsi="Cambria"/>
          <w:sz w:val="22"/>
          <w:szCs w:val="22"/>
          <w:lang w:val="en-US"/>
        </w:rPr>
        <w:t>…………………………………………………………………</w:t>
      </w:r>
    </w:p>
    <w:p w14:paraId="47A4929C" w14:textId="77777777" w:rsidR="002F20C4" w:rsidRPr="006A6F24" w:rsidRDefault="002F20C4" w:rsidP="002F20C4">
      <w:pPr>
        <w:pStyle w:val="Akapitzlist"/>
        <w:tabs>
          <w:tab w:val="left" w:pos="0"/>
        </w:tabs>
        <w:snapToGrid w:val="0"/>
        <w:spacing w:after="0"/>
        <w:ind w:left="1701"/>
        <w:rPr>
          <w:rFonts w:ascii="Cambria" w:hAnsi="Cambria" w:cs="Cambria"/>
          <w:b/>
          <w:bCs/>
          <w:i/>
          <w:sz w:val="22"/>
          <w:szCs w:val="22"/>
          <w:lang w:val="en-US" w:eastAsia="ar-SA"/>
        </w:rPr>
      </w:pPr>
      <w:proofErr w:type="spellStart"/>
      <w:r w:rsidRPr="006A6F24">
        <w:rPr>
          <w:rFonts w:ascii="Cambria" w:hAnsi="Cambria"/>
          <w:sz w:val="22"/>
          <w:szCs w:val="22"/>
          <w:lang w:val="en-US"/>
        </w:rPr>
        <w:t>nr</w:t>
      </w:r>
      <w:proofErr w:type="spellEnd"/>
      <w:r w:rsidRPr="006A6F24">
        <w:rPr>
          <w:rFonts w:ascii="Cambria" w:hAnsi="Cambria"/>
          <w:sz w:val="22"/>
          <w:szCs w:val="22"/>
          <w:lang w:val="en-US"/>
        </w:rPr>
        <w:t xml:space="preserve"> </w:t>
      </w:r>
      <w:proofErr w:type="spellStart"/>
      <w:r w:rsidRPr="006A6F24">
        <w:rPr>
          <w:rFonts w:ascii="Cambria" w:hAnsi="Cambria"/>
          <w:sz w:val="22"/>
          <w:szCs w:val="22"/>
          <w:lang w:val="en-US"/>
        </w:rPr>
        <w:t>tel</w:t>
      </w:r>
      <w:proofErr w:type="spellEnd"/>
      <w:r w:rsidRPr="006A6F24">
        <w:rPr>
          <w:rFonts w:ascii="Cambria" w:hAnsi="Cambria"/>
          <w:sz w:val="22"/>
          <w:szCs w:val="22"/>
          <w:lang w:val="en-US"/>
        </w:rPr>
        <w:t>: ………………………………………………………</w:t>
      </w:r>
    </w:p>
    <w:p w14:paraId="0F995081" w14:textId="77777777" w:rsidR="002F20C4" w:rsidRPr="006A6F24" w:rsidRDefault="002F20C4" w:rsidP="002F20C4">
      <w:pPr>
        <w:pStyle w:val="Akapitzlist"/>
        <w:spacing w:after="0" w:line="240" w:lineRule="auto"/>
        <w:ind w:left="1701"/>
        <w:rPr>
          <w:rFonts w:ascii="Cambria" w:hAnsi="Cambria"/>
          <w:sz w:val="22"/>
          <w:szCs w:val="22"/>
          <w:lang w:val="en-US"/>
        </w:rPr>
      </w:pPr>
      <w:proofErr w:type="spellStart"/>
      <w:r w:rsidRPr="006A6F24">
        <w:rPr>
          <w:rFonts w:ascii="Cambria" w:hAnsi="Cambria"/>
          <w:sz w:val="22"/>
          <w:szCs w:val="22"/>
          <w:lang w:val="en-US"/>
        </w:rPr>
        <w:t>nr</w:t>
      </w:r>
      <w:proofErr w:type="spellEnd"/>
      <w:r w:rsidRPr="006A6F24">
        <w:rPr>
          <w:rFonts w:ascii="Cambria" w:hAnsi="Cambria"/>
          <w:sz w:val="22"/>
          <w:szCs w:val="22"/>
          <w:lang w:val="en-US"/>
        </w:rPr>
        <w:t xml:space="preserve"> fax: …………………………………………………….</w:t>
      </w:r>
    </w:p>
    <w:p w14:paraId="07B21293" w14:textId="77777777" w:rsidR="002F20C4" w:rsidRPr="006A6F24" w:rsidRDefault="002F20C4" w:rsidP="002F20C4">
      <w:pPr>
        <w:pStyle w:val="Akapitzlist"/>
        <w:spacing w:after="0" w:line="240" w:lineRule="auto"/>
        <w:ind w:left="1701"/>
        <w:rPr>
          <w:rFonts w:ascii="Cambria" w:hAnsi="Cambria"/>
          <w:sz w:val="22"/>
          <w:szCs w:val="22"/>
          <w:lang w:val="en-US"/>
        </w:rPr>
      </w:pPr>
    </w:p>
    <w:p w14:paraId="557F3D3C"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0D5D0A9B"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456C8DB0"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roofErr w:type="spellStart"/>
      <w:r w:rsidRPr="006A6F24">
        <w:rPr>
          <w:rFonts w:ascii="Cambria" w:hAnsi="Cambria"/>
          <w:sz w:val="22"/>
          <w:szCs w:val="22"/>
          <w:lang w:val="en-US"/>
        </w:rPr>
        <w:t>adres</w:t>
      </w:r>
      <w:proofErr w:type="spellEnd"/>
      <w:r w:rsidRPr="006A6F24">
        <w:rPr>
          <w:rFonts w:ascii="Cambria" w:hAnsi="Cambria"/>
          <w:sz w:val="22"/>
          <w:szCs w:val="22"/>
          <w:lang w:val="en-US"/>
        </w:rPr>
        <w:t xml:space="preserve"> e-mail: ………………………………………….</w:t>
      </w:r>
    </w:p>
    <w:p w14:paraId="7084674F" w14:textId="77777777" w:rsidR="002F20C4" w:rsidRPr="006A6F24" w:rsidRDefault="002F20C4" w:rsidP="002F20C4">
      <w:pPr>
        <w:pStyle w:val="Akapitzlist"/>
        <w:spacing w:after="0" w:line="240" w:lineRule="auto"/>
        <w:ind w:left="1701"/>
        <w:rPr>
          <w:rFonts w:ascii="Cambria" w:hAnsi="Cambria"/>
          <w:sz w:val="22"/>
          <w:szCs w:val="22"/>
          <w:lang w:val="en-US"/>
        </w:rPr>
      </w:pPr>
    </w:p>
    <w:p w14:paraId="227C41C1" w14:textId="77777777" w:rsidR="002F20C4" w:rsidRPr="006A6F24" w:rsidRDefault="002F20C4" w:rsidP="002F20C4">
      <w:pPr>
        <w:pStyle w:val="Akapitzlist"/>
        <w:spacing w:after="0" w:line="240" w:lineRule="auto"/>
        <w:ind w:left="1701"/>
        <w:rPr>
          <w:rFonts w:ascii="Cambria" w:hAnsi="Cambria"/>
          <w:sz w:val="22"/>
          <w:szCs w:val="22"/>
          <w:lang w:val="en-US"/>
        </w:rPr>
      </w:pPr>
      <w:r w:rsidRPr="006A6F24">
        <w:rPr>
          <w:rFonts w:ascii="Cambria" w:hAnsi="Cambria"/>
          <w:sz w:val="22"/>
          <w:szCs w:val="22"/>
          <w:lang w:val="en-US"/>
        </w:rPr>
        <w:t>mobile: ……………………….. - ……………………….</w:t>
      </w:r>
    </w:p>
    <w:p w14:paraId="13F34CED"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
    <w:p w14:paraId="77DAE255" w14:textId="77777777" w:rsidR="002F20C4" w:rsidRPr="006A6F24" w:rsidRDefault="002F20C4" w:rsidP="002F20C4">
      <w:pPr>
        <w:pStyle w:val="Akapitzlist"/>
        <w:tabs>
          <w:tab w:val="left" w:pos="0"/>
        </w:tabs>
        <w:snapToGrid w:val="0"/>
        <w:spacing w:after="0"/>
        <w:ind w:left="1701"/>
        <w:rPr>
          <w:rFonts w:ascii="Cambria" w:hAnsi="Cambria"/>
          <w:sz w:val="22"/>
          <w:szCs w:val="22"/>
          <w:lang w:val="en-US"/>
        </w:rPr>
      </w:pPr>
      <w:proofErr w:type="spellStart"/>
      <w:r w:rsidRPr="006A6F24">
        <w:rPr>
          <w:rFonts w:ascii="Cambria" w:hAnsi="Cambria"/>
          <w:sz w:val="22"/>
          <w:szCs w:val="22"/>
          <w:lang w:val="en-US"/>
        </w:rPr>
        <w:t>adres</w:t>
      </w:r>
      <w:proofErr w:type="spellEnd"/>
      <w:r w:rsidRPr="006A6F24">
        <w:rPr>
          <w:rFonts w:ascii="Cambria" w:hAnsi="Cambria"/>
          <w:sz w:val="22"/>
          <w:szCs w:val="22"/>
          <w:lang w:val="en-US"/>
        </w:rPr>
        <w:t xml:space="preserve"> e-mail: ……………………………………………</w:t>
      </w:r>
    </w:p>
    <w:p w14:paraId="2329C699" w14:textId="77777777" w:rsidR="002F20C4" w:rsidRPr="006A6F24" w:rsidRDefault="002F20C4" w:rsidP="002F20C4">
      <w:pPr>
        <w:widowControl w:val="0"/>
        <w:tabs>
          <w:tab w:val="left" w:pos="426"/>
        </w:tabs>
        <w:suppressAutoHyphens/>
        <w:spacing w:after="240"/>
        <w:rPr>
          <w:rFonts w:ascii="Cambria" w:hAnsi="Cambria"/>
          <w:lang w:val="en-US" w:eastAsia="ar-SA"/>
        </w:rPr>
      </w:pPr>
    </w:p>
    <w:p w14:paraId="14B4AED5"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rPr>
        <w:t>Strony ustalają następujące adresy do korespondencji pisemnej:</w:t>
      </w:r>
    </w:p>
    <w:p w14:paraId="72A3CD49" w14:textId="77777777" w:rsidR="002F20C4" w:rsidRPr="006A6F24" w:rsidRDefault="002F20C4" w:rsidP="002F20C4">
      <w:pPr>
        <w:pStyle w:val="Akapitzlist"/>
        <w:widowControl w:val="0"/>
        <w:numPr>
          <w:ilvl w:val="0"/>
          <w:numId w:val="35"/>
        </w:numPr>
        <w:tabs>
          <w:tab w:val="left" w:pos="426"/>
          <w:tab w:val="left" w:pos="1701"/>
        </w:tabs>
        <w:suppressAutoHyphens/>
        <w:spacing w:after="240"/>
        <w:ind w:left="1701" w:hanging="850"/>
        <w:jc w:val="both"/>
        <w:rPr>
          <w:rFonts w:ascii="Cambria" w:hAnsi="Cambria"/>
          <w:sz w:val="22"/>
          <w:szCs w:val="22"/>
          <w:lang w:eastAsia="ar-SA"/>
        </w:rPr>
      </w:pPr>
      <w:r w:rsidRPr="006A6F24">
        <w:rPr>
          <w:rFonts w:ascii="Cambria" w:hAnsi="Cambria"/>
          <w:sz w:val="22"/>
          <w:szCs w:val="22"/>
        </w:rPr>
        <w:t>Zamawiający:</w:t>
      </w:r>
    </w:p>
    <w:p w14:paraId="1107544C"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Zakład Wodociągów i Kanalizacji w Łomiankach Sp. z o.o.</w:t>
      </w:r>
    </w:p>
    <w:p w14:paraId="613994F0" w14:textId="77777777" w:rsidR="002F20C4" w:rsidRPr="006A6F24" w:rsidRDefault="002F20C4" w:rsidP="002F20C4">
      <w:pPr>
        <w:pStyle w:val="Akapitzlist"/>
        <w:spacing w:after="0" w:line="240" w:lineRule="auto"/>
        <w:ind w:left="1701"/>
        <w:rPr>
          <w:rFonts w:ascii="Cambria" w:hAnsi="Cambria" w:cs="Times New Roman"/>
          <w:b/>
          <w:bCs/>
          <w:sz w:val="22"/>
          <w:szCs w:val="22"/>
          <w:lang w:eastAsia="pl-PL"/>
        </w:rPr>
      </w:pPr>
      <w:r w:rsidRPr="006A6F24">
        <w:rPr>
          <w:rFonts w:ascii="Cambria" w:hAnsi="Cambria" w:cs="Times New Roman"/>
          <w:b/>
          <w:bCs/>
          <w:sz w:val="22"/>
          <w:szCs w:val="22"/>
          <w:lang w:eastAsia="pl-PL"/>
        </w:rPr>
        <w:t>ul. Rolnicza 244, 05-092 Łomianki;</w:t>
      </w:r>
    </w:p>
    <w:p w14:paraId="7913B744" w14:textId="77777777" w:rsidR="002F20C4" w:rsidRPr="006A6F24" w:rsidRDefault="002F20C4" w:rsidP="002F20C4">
      <w:pPr>
        <w:pStyle w:val="Akapitzlist"/>
        <w:spacing w:after="0" w:line="240" w:lineRule="auto"/>
        <w:ind w:left="1701"/>
        <w:rPr>
          <w:rFonts w:ascii="Cambria" w:hAnsi="Cambria" w:cs="Times New Roman"/>
          <w:sz w:val="22"/>
          <w:szCs w:val="22"/>
        </w:rPr>
      </w:pPr>
    </w:p>
    <w:p w14:paraId="046AA41E" w14:textId="77777777" w:rsidR="002F20C4" w:rsidRPr="006A6F24" w:rsidRDefault="002F20C4" w:rsidP="002F20C4">
      <w:pPr>
        <w:pStyle w:val="TekstpodstawowyF2"/>
        <w:numPr>
          <w:ilvl w:val="0"/>
          <w:numId w:val="35"/>
        </w:numPr>
        <w:tabs>
          <w:tab w:val="left" w:pos="360"/>
          <w:tab w:val="left" w:pos="709"/>
          <w:tab w:val="left" w:pos="1701"/>
        </w:tabs>
        <w:ind w:left="1701" w:hanging="850"/>
        <w:jc w:val="both"/>
        <w:rPr>
          <w:rFonts w:ascii="Cambria" w:hAnsi="Cambria"/>
          <w:b w:val="0"/>
          <w:bCs w:val="0"/>
          <w:sz w:val="22"/>
          <w:szCs w:val="22"/>
        </w:rPr>
      </w:pPr>
      <w:r w:rsidRPr="006A6F24">
        <w:rPr>
          <w:rFonts w:ascii="Cambria" w:hAnsi="Cambria"/>
          <w:b w:val="0"/>
          <w:bCs w:val="0"/>
          <w:sz w:val="22"/>
          <w:szCs w:val="22"/>
        </w:rPr>
        <w:lastRenderedPageBreak/>
        <w:t>Wykonawca:</w:t>
      </w:r>
    </w:p>
    <w:p w14:paraId="0A26C27B"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lang w:val="en-US"/>
        </w:rPr>
      </w:pPr>
      <w:r w:rsidRPr="006A6F24">
        <w:rPr>
          <w:rFonts w:ascii="Cambria" w:hAnsi="Cambria"/>
          <w:bCs w:val="0"/>
          <w:sz w:val="22"/>
          <w:szCs w:val="22"/>
          <w:lang w:val="en-US"/>
        </w:rPr>
        <w:t>………………………………………………………………………………</w:t>
      </w:r>
    </w:p>
    <w:p w14:paraId="0BFFA946" w14:textId="77777777" w:rsidR="002F20C4" w:rsidRPr="006A6F24" w:rsidRDefault="002F20C4" w:rsidP="002F20C4">
      <w:pPr>
        <w:pStyle w:val="TekstpodstawowyF2"/>
        <w:tabs>
          <w:tab w:val="left" w:pos="360"/>
          <w:tab w:val="left" w:pos="709"/>
        </w:tabs>
        <w:ind w:left="1701"/>
        <w:jc w:val="both"/>
        <w:rPr>
          <w:rFonts w:ascii="Cambria" w:hAnsi="Cambria"/>
          <w:bCs w:val="0"/>
          <w:sz w:val="22"/>
          <w:szCs w:val="22"/>
        </w:rPr>
      </w:pPr>
    </w:p>
    <w:p w14:paraId="6A0DABEF" w14:textId="77777777" w:rsidR="002F20C4" w:rsidRPr="006A6F24" w:rsidRDefault="002F20C4" w:rsidP="002F20C4">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W przypadku zmiany adresu Wykonawca jest zobowiązany do niezwłocznego przesłania Zamawiającemu nowych danych. Zmiana ta nie wymaga dokonania zmiany umowy.</w:t>
      </w:r>
    </w:p>
    <w:p w14:paraId="272123E3" w14:textId="5F301726" w:rsidR="002F20C4" w:rsidRPr="00313548" w:rsidRDefault="002F20C4" w:rsidP="00313548">
      <w:pPr>
        <w:widowControl w:val="0"/>
        <w:numPr>
          <w:ilvl w:val="0"/>
          <w:numId w:val="15"/>
        </w:numPr>
        <w:tabs>
          <w:tab w:val="left" w:pos="426"/>
        </w:tabs>
        <w:suppressAutoHyphens/>
        <w:spacing w:after="240"/>
        <w:ind w:left="426" w:hanging="426"/>
        <w:jc w:val="both"/>
        <w:rPr>
          <w:rFonts w:ascii="Cambria" w:hAnsi="Cambria"/>
          <w:lang w:eastAsia="ar-SA"/>
        </w:rPr>
      </w:pPr>
      <w:r w:rsidRPr="006A6F24">
        <w:rPr>
          <w:rFonts w:ascii="Cambria" w:hAnsi="Cambria" w:cs="Times New Roman"/>
          <w:lang w:eastAsia="ar-SA"/>
        </w:rPr>
        <w:t>W przypadku nie powiadomienia przez Wykonawcę Zamawiającego o zmianie adresu wszelką korespondencję wysyłaną przez Zamawiającego zgodnie z posiadanymi przez niego danymi strony uznają za doręczoną.</w:t>
      </w:r>
    </w:p>
    <w:p w14:paraId="3D6A84BF"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 7.</w:t>
      </w:r>
    </w:p>
    <w:p w14:paraId="3A735F9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r w:rsidRPr="006A6F24">
        <w:rPr>
          <w:rFonts w:ascii="Cambria" w:hAnsi="Cambria"/>
          <w:b/>
          <w:bCs/>
          <w:lang w:eastAsia="ar-SA"/>
        </w:rPr>
        <w:t>[podwykonawcy]</w:t>
      </w:r>
    </w:p>
    <w:p w14:paraId="7726F347" w14:textId="77777777" w:rsidR="002F20C4" w:rsidRPr="006A6F24" w:rsidRDefault="002F20C4" w:rsidP="002F20C4">
      <w:pPr>
        <w:widowControl w:val="0"/>
        <w:tabs>
          <w:tab w:val="left" w:pos="426"/>
        </w:tabs>
        <w:suppressAutoHyphens/>
        <w:snapToGrid w:val="0"/>
        <w:spacing w:after="0"/>
        <w:jc w:val="center"/>
        <w:rPr>
          <w:rFonts w:ascii="Cambria" w:hAnsi="Cambria"/>
          <w:b/>
          <w:bCs/>
          <w:lang w:eastAsia="ar-SA"/>
        </w:rPr>
      </w:pPr>
    </w:p>
    <w:p w14:paraId="2C4FD950" w14:textId="62E45533"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 xml:space="preserve">Wykonawca </w:t>
      </w:r>
      <w:r w:rsidR="00313548">
        <w:rPr>
          <w:rFonts w:ascii="Cambria" w:hAnsi="Cambria"/>
          <w:sz w:val="22"/>
          <w:szCs w:val="22"/>
          <w:lang w:eastAsia="ar-SA"/>
        </w:rPr>
        <w:t>może powierzyć wykonanie części zamówienia Podwykonawcom, zwierając z nimi stosowne umowy, w formie pisemnej, pod rygorem nieważności.</w:t>
      </w:r>
    </w:p>
    <w:p w14:paraId="0E50A8E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 przypadku powierzenia części prac objętych niniejszą umową Podwykonawcom stosuje się poniższe zapisy. </w:t>
      </w:r>
    </w:p>
    <w:p w14:paraId="476C93C3" w14:textId="683B839E"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podwykonawca lub dalszy podwykonawca, zobowiązany jest do przedłożenia Zamawiającemu projektu umowy o podwykonawstwo, której przedmiotem są roboty budowlane, a także projektu jej zmiany, oraz, w terminie 7 dni od dnia zawarcia, </w:t>
      </w:r>
      <w:r w:rsidRPr="006A6F24">
        <w:rPr>
          <w:rFonts w:ascii="Cambria" w:hAnsi="Cambria"/>
          <w:color w:val="000000"/>
          <w:sz w:val="22"/>
          <w:szCs w:val="22"/>
          <w:lang w:eastAsia="ar-SA"/>
        </w:rPr>
        <w:t>przedłożenia poświadczonej</w:t>
      </w:r>
      <w:r w:rsidRPr="006A6F24">
        <w:rPr>
          <w:rFonts w:ascii="Cambria" w:hAnsi="Cambria"/>
          <w:sz w:val="22"/>
          <w:szCs w:val="22"/>
          <w:lang w:eastAsia="ar-SA"/>
        </w:rPr>
        <w:t xml:space="preserve"> za zgodność z oryginałem kopii zawartej umowy o podwykonawstwo, której przedmiotem są roboty budowlane</w:t>
      </w:r>
      <w:r w:rsidR="00687778">
        <w:rPr>
          <w:rFonts w:ascii="Cambria" w:hAnsi="Cambria"/>
          <w:sz w:val="22"/>
          <w:szCs w:val="22"/>
          <w:lang w:eastAsia="ar-SA"/>
        </w:rPr>
        <w:t xml:space="preserve"> lub projektu </w:t>
      </w:r>
      <w:r w:rsidRPr="006A6F24">
        <w:rPr>
          <w:rFonts w:ascii="Cambria" w:hAnsi="Cambria"/>
          <w:sz w:val="22"/>
          <w:szCs w:val="22"/>
          <w:lang w:eastAsia="ar-SA"/>
        </w:rPr>
        <w:t>jej zmian.</w:t>
      </w:r>
    </w:p>
    <w:p w14:paraId="2B6D849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Zamawiający w terminie 14 dni od otrzymania projektu umowy o podwykonawstwo, której przedmiotem są roboty budowlane lub projektu jej zmiany, może zgłosić na piśmie w stosunku do tego projektu zastrzeżenia. W tym samym trybie Zamawiający może zgłosić sprzeciw</w:t>
      </w:r>
      <w:r w:rsidRPr="006A6F24">
        <w:rPr>
          <w:rFonts w:ascii="Cambria" w:hAnsi="Cambria"/>
          <w:b/>
          <w:bCs/>
          <w:sz w:val="22"/>
          <w:szCs w:val="22"/>
          <w:lang w:eastAsia="ar-SA"/>
        </w:rPr>
        <w:t xml:space="preserve"> </w:t>
      </w:r>
      <w:r w:rsidRPr="006A6F24">
        <w:rPr>
          <w:rFonts w:ascii="Cambria" w:hAnsi="Cambria"/>
          <w:sz w:val="22"/>
          <w:szCs w:val="22"/>
          <w:lang w:eastAsia="ar-SA"/>
        </w:rPr>
        <w:t>w stosunku do poświadczonej za zgodność z oryginałem kopii umowy o podwykonawstwo, której przedmiotem są roboty budowlane, i jej zmian. Niezgłoszenie zastrzeżeń lub</w:t>
      </w:r>
      <w:r w:rsidRPr="006A6F24">
        <w:rPr>
          <w:rStyle w:val="Odwoaniedokomentarza"/>
          <w:rFonts w:ascii="Cambria" w:hAnsi="Cambria"/>
          <w:sz w:val="22"/>
          <w:szCs w:val="22"/>
        </w:rPr>
        <w:t xml:space="preserve"> s</w:t>
      </w:r>
      <w:r w:rsidRPr="006A6F24">
        <w:rPr>
          <w:rFonts w:ascii="Cambria" w:hAnsi="Cambria"/>
          <w:sz w:val="22"/>
          <w:szCs w:val="22"/>
          <w:lang w:eastAsia="ar-SA"/>
        </w:rPr>
        <w:t>przeciwu uważa się za akceptację umowy przez Zamawiającego.</w:t>
      </w:r>
    </w:p>
    <w:p w14:paraId="23858701"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podwykonawca lub dalszy podwykonawca, zobowiązany jest do przedłożenia Zamawiającemu, w terminie 7 dni od dnia zawarcia, poświadczonej za zgodność z oryginałem kopii zawartych umów o podwykonawstwo, których przedmiotem są dostawy lub usługi, oraz ich zmian. Obowiązek ten nie dotyczy umów, mających za przedmiot dostawy lub usługi o wartości mniejszej [niż 0,5% wartości Umowy, a zarazem mniejszej] niż 10 000 zł.</w:t>
      </w:r>
    </w:p>
    <w:p w14:paraId="5498F087"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A50499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Terminy zapłaty wynagrodzenia na rzecz podwykonawców lub dalszych podwykonawców wynikające z umów o podwykonawstwo nie mogą przekroczyć 30 dni. Na wezwanie Zamawiającego, w terminie przez niego wyznaczonym, Wykonawca lub dalszy podwykonawca zobowiązany jest do dokonania zmiany terminu zapłaty określonego w umowie z podwykonawcą lub dalszym podwykonawcą na termin nieprzekraczający 30 dni, pod rygorem wniesienia sprzeciwu w stosunku do tej umowy przez Zamawiającego</w:t>
      </w:r>
    </w:p>
    <w:p w14:paraId="45247BA0"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 przypadku robót wykonanych przez podwykonawców, zapłata należności za wykonane roboty będzie </w:t>
      </w:r>
      <w:r w:rsidRPr="006A6F24">
        <w:rPr>
          <w:rFonts w:ascii="Cambria" w:hAnsi="Cambria"/>
          <w:sz w:val="22"/>
          <w:szCs w:val="22"/>
          <w:lang w:eastAsia="ar-SA"/>
        </w:rPr>
        <w:lastRenderedPageBreak/>
        <w:t>realizowana w następujący sposób:</w:t>
      </w:r>
    </w:p>
    <w:p w14:paraId="23A78B6F"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zobowiązań z tytułu robót budowlanych, dostaw lub usług związanych z realizacją przedmiotu niniejszej umowy lub ich wygaśnięciu na skutek czynności prawnych innych niż zapłata. Niezłożenie oświadczenia spowoduje zatrzymanie płatności na rzecz Wykonawcy do momentu spełnienia tego warunku.</w:t>
      </w:r>
    </w:p>
    <w:p w14:paraId="6D9CE0C9"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Jeżeli w terminie 7 dni od dnia złożenia przez Wykonawcę faktury nie dostarczy on oświadczeń, o których mowa w ust. 1, Zamawiający może dokonać bezpośredniej zapłaty wynagrodzenia</w:t>
      </w:r>
      <w:r w:rsidRPr="006A6F24">
        <w:rPr>
          <w:rFonts w:ascii="Cambria" w:hAnsi="Cambria"/>
          <w:b/>
          <w:bCs/>
          <w:sz w:val="22"/>
          <w:szCs w:val="22"/>
          <w:lang w:eastAsia="ar-SA"/>
        </w:rPr>
        <w:t xml:space="preserve"> </w:t>
      </w:r>
      <w:r w:rsidRPr="006A6F24">
        <w:rPr>
          <w:rFonts w:ascii="Cambria" w:hAnsi="Cambria"/>
          <w:sz w:val="22"/>
          <w:szCs w:val="22"/>
          <w:lang w:eastAsia="ar-SA"/>
        </w:rPr>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w tytułu tej umowy odpowiednio przez wykonawcę, podwykonawcę lub dalszego podwykonawcę.</w:t>
      </w:r>
    </w:p>
    <w:p w14:paraId="36687974"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O zamiarze zapłaty wynagrodzenia bezpośrednio na rzecz podwykonawcy lub dalszego podwykonawcy, Zamawiający zobowiązany jest poinformować pisemnie Wykonawcę; w terminie 7 dni od otrzymania powyższej informacji może on zgłosić pisemnie uwagi</w:t>
      </w:r>
      <w:r w:rsidRPr="006A6F24">
        <w:rPr>
          <w:rFonts w:ascii="Cambria" w:hAnsi="Cambria"/>
          <w:b/>
          <w:bCs/>
          <w:sz w:val="22"/>
          <w:szCs w:val="22"/>
          <w:lang w:eastAsia="ar-SA"/>
        </w:rPr>
        <w:t xml:space="preserve"> </w:t>
      </w:r>
      <w:r w:rsidRPr="006A6F24">
        <w:rPr>
          <w:rFonts w:ascii="Cambria" w:hAnsi="Cambria"/>
          <w:sz w:val="22"/>
          <w:szCs w:val="22"/>
          <w:lang w:eastAsia="ar-SA"/>
        </w:rPr>
        <w:t>dotyczące zasadności bezpośredniej zapłaty wynagrodzenia na rzecz podwykonawcy lub dalszego podwykonawcy; brak zachowania przez Wykonawcę warunków określonych w pkt 1 zwalnia Zamawiającego z zapłaty odsetek z tytułu nieterminowej zapłaty faktur w stosunku do Wykonawcy.</w:t>
      </w:r>
    </w:p>
    <w:p w14:paraId="6108297C" w14:textId="77777777" w:rsidR="002F20C4" w:rsidRPr="006A6F24" w:rsidRDefault="002F20C4" w:rsidP="002F20C4">
      <w:pPr>
        <w:pStyle w:val="ListParagraph1"/>
        <w:widowControl w:val="0"/>
        <w:numPr>
          <w:ilvl w:val="0"/>
          <w:numId w:val="36"/>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W przypadku zgłoszonych przez Wykonawcę uwag Zamawiający może:</w:t>
      </w:r>
    </w:p>
    <w:p w14:paraId="112C6BCB"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nie dokonać bezpośredniej zapłaty wynagrodzenia podwykonawcy lub dalszemu podwykonawcy, jeżeli wykonawca wykaże niezasadność takiej zapłaty albo</w:t>
      </w:r>
    </w:p>
    <w:p w14:paraId="702FF3E1"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złożyć do depozytu sądowego kwotę potrzebną na pokrycie wynagrodzenia podwykonawcy lud dalszego podwykonawcy w przypadku istnienia zasadniczej wątpliwości Zamawiającego co do wysokości należnej zapłaty lub podmiotu, któremu się płatność należy, albo</w:t>
      </w:r>
    </w:p>
    <w:p w14:paraId="7AABF439" w14:textId="77777777" w:rsidR="002F20C4" w:rsidRPr="006A6F24" w:rsidRDefault="002F20C4" w:rsidP="002F20C4">
      <w:pPr>
        <w:pStyle w:val="ListParagraph1"/>
        <w:widowControl w:val="0"/>
        <w:numPr>
          <w:ilvl w:val="0"/>
          <w:numId w:val="37"/>
        </w:numPr>
        <w:tabs>
          <w:tab w:val="left" w:pos="426"/>
        </w:tabs>
        <w:suppressAutoHyphens/>
        <w:snapToGrid w:val="0"/>
        <w:spacing w:line="276" w:lineRule="auto"/>
        <w:jc w:val="both"/>
        <w:rPr>
          <w:rFonts w:ascii="Cambria" w:hAnsi="Cambria"/>
          <w:sz w:val="22"/>
          <w:szCs w:val="22"/>
          <w:lang w:eastAsia="ar-SA"/>
        </w:rPr>
      </w:pPr>
      <w:r w:rsidRPr="006A6F24">
        <w:rPr>
          <w:rFonts w:ascii="Cambria" w:hAnsi="Cambria"/>
          <w:sz w:val="22"/>
          <w:szCs w:val="22"/>
          <w:lang w:eastAsia="ar-SA"/>
        </w:rPr>
        <w:t>dokonać bezpośredniej zapłaty podwykonawcy lub dalszemu podwykonawcy, jeżeli podwykonawca lub dalszy podwykonawca wykaże zasadność tej zapłaty.</w:t>
      </w:r>
    </w:p>
    <w:p w14:paraId="31C527B8"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Dokonanie zapłaty bezpośrednio na rzecz podwykonawcy, o której mowa w ust. 4 lit. C) zwalnia Zamawiającego od zapłaty na rzecz Wykonawcy za tę część zamówienia.</w:t>
      </w:r>
    </w:p>
    <w:p w14:paraId="73917ECE"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Termin zapłaty wynagrodzenia podwykonawcy lub dalszemu podwykonawcy będzie odpowiadał terminowi zapłaty ustalonemu przez wykonawcę lub odpowiednio - przez podwykonawcę. </w:t>
      </w:r>
    </w:p>
    <w:p w14:paraId="2FBA912F"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Konieczność wielokrotnego dokonywania bezpośredniej zapłaty podwykonawcy, lub dalszemu podwykonawcy, lub konieczność dokonania bezpośrednich zapłat na sumę większą niż 5 % wartości przedmiotu umowy może stanowić podstawę do odstąpienia od Umowy przez Zamawiającego.</w:t>
      </w:r>
    </w:p>
    <w:p w14:paraId="236084BA"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Zlecenie robót dalszym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w:t>
      </w:r>
    </w:p>
    <w:p w14:paraId="48D0A671" w14:textId="2FAD795A"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 xml:space="preserve">Wykonawca ponosi wobec Zamawiającego pełną odpowiedzialność, jak za działania własne, za roboty, </w:t>
      </w:r>
      <w:r w:rsidRPr="006A6F24">
        <w:rPr>
          <w:rFonts w:ascii="Cambria" w:hAnsi="Cambria"/>
          <w:sz w:val="22"/>
          <w:szCs w:val="22"/>
          <w:lang w:eastAsia="ar-SA"/>
        </w:rPr>
        <w:lastRenderedPageBreak/>
        <w:t xml:space="preserve">dostawy i usługi, które wykonuje przy pomocy </w:t>
      </w:r>
      <w:r w:rsidR="008E46F1" w:rsidRPr="006A6F24">
        <w:rPr>
          <w:rFonts w:ascii="Cambria" w:hAnsi="Cambria"/>
          <w:sz w:val="22"/>
          <w:szCs w:val="22"/>
          <w:lang w:eastAsia="ar-SA"/>
        </w:rPr>
        <w:t>dalszyc</w:t>
      </w:r>
      <w:r w:rsidR="008E46F1">
        <w:rPr>
          <w:rFonts w:ascii="Cambria" w:hAnsi="Cambria"/>
          <w:sz w:val="22"/>
          <w:szCs w:val="22"/>
          <w:lang w:eastAsia="ar-SA"/>
        </w:rPr>
        <w:t>h</w:t>
      </w:r>
      <w:r w:rsidRPr="006A6F24">
        <w:rPr>
          <w:rFonts w:ascii="Cambria" w:hAnsi="Cambria"/>
          <w:sz w:val="22"/>
          <w:szCs w:val="22"/>
          <w:lang w:eastAsia="ar-SA"/>
        </w:rPr>
        <w:t xml:space="preserve"> Podwykonawców.</w:t>
      </w:r>
    </w:p>
    <w:p w14:paraId="078E12D9"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Wykonawca zapewni ustalenie w umowach z dalszymi Podwykonawcami takiego okresu odpowiedzialności za wady, aby nie był on krótszy od odpowiedzialności za wady Wykonawcy wobec Zamawiającego.</w:t>
      </w:r>
    </w:p>
    <w:p w14:paraId="7075C17B" w14:textId="77777777" w:rsidR="002F20C4" w:rsidRPr="006A6F24" w:rsidRDefault="002F20C4" w:rsidP="002F20C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rPr>
        <w:t xml:space="preserve">Wykonawca ponosi wobec Zamawiającego pełną odpowiedzialność za roboty wykonywane przez dalszych Podwykonawców. </w:t>
      </w:r>
    </w:p>
    <w:p w14:paraId="708C83CA"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Zamawiający zastrzega sobie, że ustalone z Podwykonawcami ceny nie mogą przekroczyć cen określonych w ofercie Wykonawcy za dany zakres robót. </w:t>
      </w:r>
    </w:p>
    <w:p w14:paraId="59A8E32D"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 xml:space="preserve">Wykonawca wyraża zgodę na potrącanie przez Zamawiającego z jego wynagrodzenia niezapłaconych w terminie należności dla Podwykonawców i dokonanie zapłaty należnego Podwykonawcy wynagrodzenia przed uregulowaniem faktury końcowej. </w:t>
      </w:r>
    </w:p>
    <w:p w14:paraId="3F202CDC" w14:textId="77777777" w:rsidR="002F20C4" w:rsidRPr="006A6F24" w:rsidRDefault="002F20C4" w:rsidP="002F20C4">
      <w:pPr>
        <w:pStyle w:val="Akapitzlist"/>
        <w:widowControl w:val="0"/>
        <w:numPr>
          <w:ilvl w:val="3"/>
          <w:numId w:val="5"/>
        </w:numPr>
        <w:tabs>
          <w:tab w:val="left" w:pos="426"/>
        </w:tabs>
        <w:suppressAutoHyphens/>
        <w:snapToGrid w:val="0"/>
        <w:spacing w:after="0"/>
        <w:jc w:val="both"/>
        <w:rPr>
          <w:rFonts w:ascii="Cambria" w:hAnsi="Cambria" w:cs="Times New Roman"/>
          <w:sz w:val="22"/>
          <w:szCs w:val="22"/>
          <w:lang w:eastAsia="pl-PL"/>
        </w:rPr>
      </w:pPr>
      <w:r w:rsidRPr="006A6F24">
        <w:rPr>
          <w:rFonts w:ascii="Cambria" w:hAnsi="Cambria" w:cs="Times New Roman"/>
          <w:sz w:val="22"/>
          <w:szCs w:val="22"/>
          <w:lang w:eastAsia="pl-PL"/>
        </w:rPr>
        <w:t>W każdym przypadku zgłoszenia Podwykonawcy – wymagana jest zgoda Zamawiającego. W przypadku wprowadzenia na teren budowy Podwykonawcy nie zgłoszonego uprzednio Zamawiającemu, a Zamawiający - na każdym etapie realizacji umowy, aż do momentu zapłaty faktury końcowej - posiądzie wiedzę o jego obecności na budowie – Wykonawca zapłaci karę umowną w wysokości 10 000 zł za każdy przypadek niezgłoszonego podwykonawcy.</w:t>
      </w:r>
    </w:p>
    <w:p w14:paraId="7C4717D4" w14:textId="37EE9A7B" w:rsidR="002F20C4" w:rsidRDefault="002F20C4" w:rsidP="00C20214">
      <w:pPr>
        <w:pStyle w:val="ListParagraph1"/>
        <w:widowControl w:val="0"/>
        <w:numPr>
          <w:ilvl w:val="3"/>
          <w:numId w:val="5"/>
        </w:numPr>
        <w:tabs>
          <w:tab w:val="left" w:pos="426"/>
        </w:tabs>
        <w:suppressAutoHyphens/>
        <w:snapToGrid w:val="0"/>
        <w:spacing w:line="276" w:lineRule="auto"/>
        <w:ind w:left="357" w:hanging="357"/>
        <w:jc w:val="both"/>
        <w:rPr>
          <w:rFonts w:ascii="Cambria" w:hAnsi="Cambria"/>
          <w:sz w:val="22"/>
          <w:szCs w:val="22"/>
          <w:lang w:eastAsia="ar-SA"/>
        </w:rPr>
      </w:pPr>
      <w:r w:rsidRPr="006A6F24">
        <w:rPr>
          <w:rFonts w:ascii="Cambria" w:hAnsi="Cambria"/>
          <w:sz w:val="22"/>
          <w:szCs w:val="22"/>
          <w:lang w:eastAsia="ar-SA"/>
        </w:rPr>
        <w:t>Zamawiający zastrzega, iż umowa zawarta pomiędzy wykonawca a podwykonawcą lub dalszymi podwykonawcami nie może zawierać zapisów bardziej restrykcyjnych niż umowa zawarta pomiędzy wykonawcą a zamawiającym, szczególnie w zakresie kar umownych, o czym traktuje art</w:t>
      </w:r>
      <w:r w:rsidR="006A6F24">
        <w:rPr>
          <w:rFonts w:ascii="Cambria" w:hAnsi="Cambria"/>
          <w:sz w:val="22"/>
          <w:szCs w:val="22"/>
          <w:lang w:eastAsia="ar-SA"/>
        </w:rPr>
        <w:t xml:space="preserve">. 143b ust. 3 pkt.1) ustawy </w:t>
      </w:r>
      <w:proofErr w:type="spellStart"/>
      <w:r w:rsidR="006A6F24">
        <w:rPr>
          <w:rFonts w:ascii="Cambria" w:hAnsi="Cambria"/>
          <w:sz w:val="22"/>
          <w:szCs w:val="22"/>
          <w:lang w:eastAsia="ar-SA"/>
        </w:rPr>
        <w:t>pzp</w:t>
      </w:r>
      <w:proofErr w:type="spellEnd"/>
      <w:r w:rsidR="006A6F24">
        <w:rPr>
          <w:rFonts w:ascii="Cambria" w:hAnsi="Cambria"/>
          <w:sz w:val="22"/>
          <w:szCs w:val="22"/>
          <w:lang w:eastAsia="ar-SA"/>
        </w:rPr>
        <w:t>.</w:t>
      </w:r>
    </w:p>
    <w:p w14:paraId="57A93F04" w14:textId="77777777" w:rsidR="00C20214" w:rsidRPr="00C20214" w:rsidRDefault="00C20214" w:rsidP="00C20214">
      <w:pPr>
        <w:pStyle w:val="ListParagraph1"/>
        <w:widowControl w:val="0"/>
        <w:tabs>
          <w:tab w:val="left" w:pos="426"/>
        </w:tabs>
        <w:suppressAutoHyphens/>
        <w:snapToGrid w:val="0"/>
        <w:spacing w:line="276" w:lineRule="auto"/>
        <w:ind w:left="357"/>
        <w:jc w:val="both"/>
        <w:rPr>
          <w:rFonts w:ascii="Cambria" w:hAnsi="Cambria"/>
          <w:sz w:val="22"/>
          <w:szCs w:val="22"/>
          <w:lang w:eastAsia="ar-SA"/>
        </w:rPr>
      </w:pPr>
    </w:p>
    <w:p w14:paraId="4E6A2B02" w14:textId="77777777" w:rsidR="002F20C4" w:rsidRPr="006A6F24" w:rsidRDefault="002F20C4" w:rsidP="002F20C4">
      <w:pPr>
        <w:tabs>
          <w:tab w:val="left" w:pos="426"/>
        </w:tabs>
        <w:spacing w:after="0"/>
        <w:jc w:val="center"/>
        <w:rPr>
          <w:rFonts w:ascii="Cambria" w:hAnsi="Cambria"/>
          <w:b/>
          <w:bCs/>
          <w:color w:val="000000"/>
          <w:lang w:eastAsia="ar-SA"/>
        </w:rPr>
      </w:pPr>
      <w:r w:rsidRPr="006A6F24">
        <w:rPr>
          <w:rFonts w:ascii="Cambria" w:hAnsi="Cambria"/>
          <w:b/>
          <w:bCs/>
          <w:color w:val="000000"/>
          <w:lang w:eastAsia="ar-SA"/>
        </w:rPr>
        <w:t>§ 8.</w:t>
      </w:r>
    </w:p>
    <w:p w14:paraId="5A00C377" w14:textId="77777777" w:rsidR="002F20C4" w:rsidRPr="006A6F24" w:rsidRDefault="002F20C4" w:rsidP="002F20C4">
      <w:pPr>
        <w:spacing w:after="0"/>
        <w:jc w:val="center"/>
        <w:rPr>
          <w:rFonts w:ascii="Cambria" w:hAnsi="Cambria"/>
          <w:b/>
          <w:bCs/>
          <w:color w:val="000000"/>
          <w:lang w:eastAsia="ar-SA"/>
        </w:rPr>
      </w:pPr>
      <w:r w:rsidRPr="006A6F24">
        <w:rPr>
          <w:rFonts w:ascii="Cambria" w:hAnsi="Cambria"/>
          <w:b/>
          <w:bCs/>
          <w:color w:val="000000"/>
          <w:lang w:eastAsia="ar-SA"/>
        </w:rPr>
        <w:t>[materiały, maszyny, urządzenia]</w:t>
      </w:r>
    </w:p>
    <w:p w14:paraId="6A57A0F7" w14:textId="77777777" w:rsidR="002F20C4" w:rsidRPr="006A6F24" w:rsidRDefault="002F20C4" w:rsidP="002F20C4">
      <w:pPr>
        <w:spacing w:after="0"/>
        <w:jc w:val="center"/>
        <w:rPr>
          <w:rFonts w:ascii="Cambria" w:hAnsi="Cambria"/>
          <w:b/>
          <w:bCs/>
          <w:color w:val="000000"/>
          <w:lang w:eastAsia="ar-SA"/>
        </w:rPr>
      </w:pPr>
    </w:p>
    <w:p w14:paraId="3EC723C9"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maszyny, urządzenia i wyposażenie związane z wykonaniem przedmiotu zamówienia dostarcza i odpowiada za nie Wykonawca.</w:t>
      </w:r>
    </w:p>
    <w:p w14:paraId="78B499C0"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Wszystkie materiały oraz urządzenia użyte do wykonania przedmiotu umowy muszą być fabrycznie nowe. Dotyczy to urządzeń, które mają być wbudowane i pozostawione na ternie budowy do dalszego użytku.</w:t>
      </w:r>
    </w:p>
    <w:p w14:paraId="437B62BF" w14:textId="77777777" w:rsidR="002F20C4" w:rsidRPr="006A6F24" w:rsidRDefault="002F20C4" w:rsidP="002F20C4">
      <w:pPr>
        <w:widowControl w:val="0"/>
        <w:numPr>
          <w:ilvl w:val="0"/>
          <w:numId w:val="14"/>
        </w:numPr>
        <w:tabs>
          <w:tab w:val="left" w:pos="426"/>
        </w:tabs>
        <w:suppressAutoHyphens/>
        <w:spacing w:after="0"/>
        <w:ind w:left="426" w:hanging="426"/>
        <w:jc w:val="both"/>
        <w:rPr>
          <w:rFonts w:ascii="Cambria" w:hAnsi="Cambria"/>
          <w:color w:val="000000"/>
          <w:lang w:eastAsia="ar-SA"/>
        </w:rPr>
      </w:pPr>
      <w:r w:rsidRPr="006A6F24">
        <w:rPr>
          <w:rFonts w:ascii="Cambria" w:hAnsi="Cambria"/>
          <w:color w:val="000000"/>
          <w:lang w:eastAsia="ar-SA"/>
        </w:rPr>
        <w:t>Materiały oraz urządzenia muszą odpowiadać, co do jakości, wymogom wyrobów dopuszczonych do obrotu i stosowania w budownictwie określonym w obowiązujących przepisach, specyfikacjach technicznych wykonania i odbioru robót budowlanych, oraz będą posiadały wszystkie wymagane prawem dokumenty techniczne (atesty, deklaracje zgodności, certyfikaty, itp.).</w:t>
      </w:r>
    </w:p>
    <w:p w14:paraId="507EFEF3" w14:textId="4361A8C0" w:rsidR="002F20C4" w:rsidRPr="00C20214" w:rsidRDefault="002F20C4" w:rsidP="00C20214">
      <w:pPr>
        <w:widowControl w:val="0"/>
        <w:numPr>
          <w:ilvl w:val="0"/>
          <w:numId w:val="14"/>
        </w:numPr>
        <w:tabs>
          <w:tab w:val="left" w:pos="426"/>
        </w:tabs>
        <w:suppressAutoHyphens/>
        <w:spacing w:after="240"/>
        <w:ind w:left="426" w:hanging="426"/>
        <w:jc w:val="both"/>
        <w:rPr>
          <w:rFonts w:ascii="Cambria" w:hAnsi="Cambria"/>
          <w:b/>
          <w:bCs/>
          <w:color w:val="000000"/>
          <w:lang w:eastAsia="ar-SA"/>
        </w:rPr>
      </w:pPr>
      <w:r w:rsidRPr="006A6F24">
        <w:rPr>
          <w:rFonts w:ascii="Cambria" w:hAnsi="Cambria"/>
          <w:color w:val="000000"/>
          <w:lang w:eastAsia="ar-SA"/>
        </w:rPr>
        <w:t>Na każde żądanie Zamawiającego (inspektora nadzoru inwestorskiego) Wykonawca obowiązany jest okazać w stosunku do wskazanych materiałów całą dokumentację techniczną wraz ze wszystkimi deklaracjami zgodności, atestami, certyfikatami.</w:t>
      </w:r>
    </w:p>
    <w:p w14:paraId="3307A17F"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 9.</w:t>
      </w:r>
    </w:p>
    <w:p w14:paraId="46CB4A38"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r w:rsidRPr="006A6F24">
        <w:rPr>
          <w:rFonts w:ascii="Cambria" w:hAnsi="Cambria"/>
          <w:b/>
          <w:bCs/>
          <w:color w:val="000000"/>
          <w:lang w:eastAsia="ar-SA"/>
        </w:rPr>
        <w:t>[badanie jakości]</w:t>
      </w:r>
    </w:p>
    <w:p w14:paraId="7FEB3250" w14:textId="77777777" w:rsidR="002F20C4" w:rsidRPr="006A6F24" w:rsidRDefault="002F20C4" w:rsidP="002F20C4">
      <w:pPr>
        <w:widowControl w:val="0"/>
        <w:tabs>
          <w:tab w:val="left" w:pos="0"/>
        </w:tabs>
        <w:suppressAutoHyphens/>
        <w:spacing w:after="0"/>
        <w:jc w:val="center"/>
        <w:rPr>
          <w:rFonts w:ascii="Cambria" w:hAnsi="Cambria"/>
          <w:b/>
          <w:bCs/>
          <w:color w:val="000000"/>
          <w:lang w:eastAsia="ar-SA"/>
        </w:rPr>
      </w:pPr>
    </w:p>
    <w:p w14:paraId="7CF61D7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na żądanie Zamawiającego, zobowiązany jest do przeprowadzenia badania jakości robót na terenie budowy.</w:t>
      </w:r>
    </w:p>
    <w:p w14:paraId="08D49E52"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Wykonawca zapewni we własnym zakresie obsadę osobową, urządzenia oraz materiały wymagane do przeprowadzenia badania, o którym mowa w ust. 1.</w:t>
      </w:r>
    </w:p>
    <w:p w14:paraId="5FCA65A9"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lastRenderedPageBreak/>
        <w:t>Badanie, o którym mowa w ust. 1 będzie realizowane przez Wykonawcę na własny koszt.</w:t>
      </w:r>
    </w:p>
    <w:p w14:paraId="72AAF53C"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Jeżeli Zamawiający zażąda badań, które nie były przewidziane niniejszą umową, to Wykonawca obowiązany jest przeprowadzić te badania.</w:t>
      </w:r>
    </w:p>
    <w:p w14:paraId="238EEDC5"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olor w:val="000000"/>
          <w:lang w:eastAsia="ar-SA"/>
        </w:rPr>
      </w:pPr>
      <w:r w:rsidRPr="006A6F24">
        <w:rPr>
          <w:rFonts w:ascii="Cambria" w:hAnsi="Cambria"/>
          <w:color w:val="000000"/>
          <w:lang w:eastAsia="ar-SA"/>
        </w:rPr>
        <w:t>W przypadku, gdy badanie jakości wykaże zgodne z umową wykonywanie zamówienia przez Wykonawcę, Zamawiający zwróci koszt takiego badania.</w:t>
      </w:r>
    </w:p>
    <w:p w14:paraId="3D44527E" w14:textId="77777777" w:rsidR="002F20C4" w:rsidRPr="006A6F24" w:rsidRDefault="002F20C4" w:rsidP="002F20C4">
      <w:pPr>
        <w:widowControl w:val="0"/>
        <w:numPr>
          <w:ilvl w:val="2"/>
          <w:numId w:val="14"/>
        </w:numPr>
        <w:tabs>
          <w:tab w:val="num" w:pos="426"/>
        </w:tabs>
        <w:suppressAutoHyphens/>
        <w:spacing w:after="0"/>
        <w:ind w:left="425" w:hanging="426"/>
        <w:jc w:val="both"/>
        <w:rPr>
          <w:rFonts w:ascii="Cambria" w:hAnsi="Cambria" w:cs="Cambria"/>
          <w:color w:val="000000"/>
          <w:lang w:eastAsia="ar-SA"/>
        </w:rPr>
      </w:pPr>
      <w:r w:rsidRPr="006A6F24">
        <w:rPr>
          <w:rFonts w:ascii="Cambria" w:hAnsi="Cambria" w:cs="Cambria"/>
          <w:lang w:eastAsia="ar-SA"/>
        </w:rPr>
        <w:t xml:space="preserve">W przypadku, gdy badanie jakości wykaże niezgodne z umową wykonywanie zamówienia przez Wykonawcę – Zamawiający wskaże termin do przeprowadzenia ponownego (trzeciego bądź kolejnego) badania jakości robót i wskazania w zakresie konieczności poprawy. W przypadku gdy powtórne (trzecie bądź kolejne) badanie jakości wykaże niezgodne z umową wykonywanie zamówienia przez Wykonawcę – Zamawiający naliczy karę umowną i będzie miał prawo odstąpienia od umowy z przyczyn leżących po stronie Wykonawcy.  </w:t>
      </w:r>
    </w:p>
    <w:p w14:paraId="1AD0447F" w14:textId="6789A763" w:rsidR="0056791E" w:rsidRDefault="002F20C4" w:rsidP="0056791E">
      <w:pPr>
        <w:widowControl w:val="0"/>
        <w:numPr>
          <w:ilvl w:val="2"/>
          <w:numId w:val="14"/>
        </w:numPr>
        <w:tabs>
          <w:tab w:val="num" w:pos="426"/>
        </w:tabs>
        <w:suppressAutoHyphens/>
        <w:spacing w:after="0"/>
        <w:ind w:left="425" w:hanging="426"/>
        <w:jc w:val="both"/>
        <w:rPr>
          <w:rFonts w:ascii="Cambria" w:hAnsi="Cambria" w:cs="Cambria"/>
          <w:lang w:eastAsia="ar-SA"/>
        </w:rPr>
      </w:pPr>
      <w:r w:rsidRPr="006A6F24">
        <w:rPr>
          <w:rFonts w:ascii="Cambria" w:hAnsi="Cambria" w:cs="Cambria"/>
          <w:lang w:eastAsia="ar-SA"/>
        </w:rPr>
        <w:t xml:space="preserve">W przypadku określonym w §6 – osoby mogące reprezentować Wykonawcę na podstawie odpisu z Krajowego Rejestru Sądowego mają obowiązek złożenia szczegółowych wyjaśnień dotyczących przyczyn niezgodności wykonywania zamówienia z umową oraz przedstawienia Zamawiającemu planu naprawczego określającego sposób osiągnięcia jakości robót wymaganej umową. </w:t>
      </w:r>
    </w:p>
    <w:p w14:paraId="26E75DE1" w14:textId="123BDF05" w:rsidR="00687778" w:rsidRPr="00687778" w:rsidRDefault="00687778" w:rsidP="0056791E">
      <w:pPr>
        <w:widowControl w:val="0"/>
        <w:numPr>
          <w:ilvl w:val="2"/>
          <w:numId w:val="14"/>
        </w:numPr>
        <w:tabs>
          <w:tab w:val="num" w:pos="426"/>
        </w:tabs>
        <w:suppressAutoHyphens/>
        <w:spacing w:after="0"/>
        <w:ind w:left="425" w:hanging="426"/>
        <w:jc w:val="both"/>
        <w:rPr>
          <w:rFonts w:ascii="Cambria" w:hAnsi="Cambria" w:cs="Cambria"/>
          <w:lang w:eastAsia="ar-SA"/>
        </w:rPr>
      </w:pPr>
      <w:r>
        <w:rPr>
          <w:rFonts w:ascii="Cambria" w:hAnsi="Cambria" w:cs="Cambria"/>
          <w:lang w:eastAsia="ar-SA"/>
        </w:rPr>
        <w:t>W terminie co najmniej 7 dni przed przystąpieniem do wbudowania/zamontowania materiału/urządzenia Wykonawca zobowiązany jest do uzyskania zgody Zamawiającego na zastosowanie materiału/urządzenia (wniosek materiałowy).</w:t>
      </w:r>
    </w:p>
    <w:p w14:paraId="63E691DA" w14:textId="77777777" w:rsidR="002F20C4" w:rsidRPr="006A6F24" w:rsidRDefault="002F20C4" w:rsidP="002F20C4">
      <w:pPr>
        <w:tabs>
          <w:tab w:val="left" w:pos="0"/>
        </w:tabs>
        <w:snapToGrid w:val="0"/>
        <w:spacing w:after="0"/>
        <w:rPr>
          <w:rFonts w:ascii="Cambria" w:hAnsi="Cambria"/>
          <w:b/>
          <w:bCs/>
          <w:color w:val="000000"/>
          <w:lang w:eastAsia="ar-SA"/>
        </w:rPr>
      </w:pPr>
    </w:p>
    <w:p w14:paraId="1F764F09"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10.</w:t>
      </w:r>
    </w:p>
    <w:p w14:paraId="18C2CE5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[zobowiązania Wykonawcy]</w:t>
      </w:r>
    </w:p>
    <w:p w14:paraId="04735AD8"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870C584" w14:textId="77777777" w:rsidR="002F20C4" w:rsidRPr="006A6F24" w:rsidRDefault="002F20C4" w:rsidP="002F20C4">
      <w:pPr>
        <w:snapToGrid w:val="0"/>
        <w:rPr>
          <w:rFonts w:ascii="Cambria" w:hAnsi="Cambria"/>
          <w:color w:val="000000"/>
          <w:lang w:eastAsia="ar-SA"/>
        </w:rPr>
      </w:pPr>
      <w:r w:rsidRPr="006A6F24">
        <w:rPr>
          <w:rFonts w:ascii="Cambria" w:hAnsi="Cambria"/>
          <w:color w:val="000000"/>
          <w:lang w:eastAsia="ar-SA"/>
        </w:rPr>
        <w:t>Wykonawca zobowiązany jest do prawidłowego wykonania przedmiotu zamówienia określonego w §1 niniejszej umowy, w tym w szczególności zobowiązany jest do:</w:t>
      </w:r>
    </w:p>
    <w:p w14:paraId="795649DE"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Sporządzenia szczegółowego harmonogramu rzeczowo – finansowego.</w:t>
      </w:r>
    </w:p>
    <w:p w14:paraId="7E5CBF95" w14:textId="77777777" w:rsidR="002F20C4" w:rsidRPr="006A6F24" w:rsidRDefault="002F20C4" w:rsidP="002F20C4">
      <w:pPr>
        <w:widowControl w:val="0"/>
        <w:numPr>
          <w:ilvl w:val="0"/>
          <w:numId w:val="44"/>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niektóre pozycje harmonogramu, o którym mowa w ust. 1 wymagały będą dodatkowego uszczegółowienia lub wyjaśnienia to Wykonawca przedstawi je w formie załącznika do harmonogramu (np. wykaz urządzeń, sprzętu, zatrudnienia, wyposażenia technologicznego obiektu, itp.).</w:t>
      </w:r>
    </w:p>
    <w:p w14:paraId="472EB3BC" w14:textId="77777777" w:rsidR="002F20C4" w:rsidRPr="006A6F24" w:rsidRDefault="002F20C4" w:rsidP="002F20C4">
      <w:pPr>
        <w:numPr>
          <w:ilvl w:val="0"/>
          <w:numId w:val="44"/>
        </w:numPr>
        <w:tabs>
          <w:tab w:val="left" w:pos="851"/>
        </w:tabs>
        <w:snapToGrid w:val="0"/>
        <w:spacing w:after="0"/>
        <w:ind w:left="851" w:hanging="425"/>
        <w:jc w:val="both"/>
        <w:rPr>
          <w:rFonts w:ascii="Cambria" w:hAnsi="Cambria"/>
          <w:color w:val="000000"/>
          <w:lang w:eastAsia="ar-SA"/>
        </w:rPr>
      </w:pPr>
      <w:r w:rsidRPr="006A6F24">
        <w:rPr>
          <w:rFonts w:ascii="Cambria" w:hAnsi="Cambria"/>
          <w:color w:val="000000"/>
          <w:lang w:eastAsia="ar-SA"/>
        </w:rPr>
        <w:t>Harmonogram, o którym mowa w ust. 1 zostanie przedłożony Zamawiającemu w dniu protokolarnego przekazania terenu budowy, o którym mowa w § 4 ust.1.</w:t>
      </w:r>
    </w:p>
    <w:p w14:paraId="65B20FD5"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14:paraId="7B1644BA"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 xml:space="preserve">Wykonania na żądanie inspektora nadzoru inwestorskiego, w każdym czasie, dodatkowej inspekcji telewizyjnej przed przystąpieniem do odbioru częściowego wybranych odcinków sieci kanalizacyjnej. Łączna długość odcinków </w:t>
      </w:r>
      <w:proofErr w:type="spellStart"/>
      <w:r w:rsidRPr="006A6F24">
        <w:rPr>
          <w:rFonts w:ascii="Cambria" w:hAnsi="Cambria"/>
          <w:color w:val="000000"/>
          <w:lang w:eastAsia="ar-SA"/>
        </w:rPr>
        <w:t>kamerowanych</w:t>
      </w:r>
      <w:proofErr w:type="spellEnd"/>
      <w:r w:rsidRPr="006A6F24">
        <w:rPr>
          <w:rFonts w:ascii="Cambria" w:hAnsi="Cambria"/>
          <w:color w:val="000000"/>
          <w:lang w:eastAsia="ar-SA"/>
        </w:rPr>
        <w:t>, w trakcie wykonywania robót, nie może przekroczyć 10 % długości sieci kanalizacyjnej zamówienia. Inspekcji telewizyjnej całej długości sieci przedmiotowego zamówienia Wykonawca dokona przed odbiorem robót budowlanych.</w:t>
      </w:r>
    </w:p>
    <w:p w14:paraId="2057986C"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bCs/>
          <w:color w:val="000000"/>
          <w:u w:val="single"/>
          <w:lang w:eastAsia="ar-SA"/>
        </w:rPr>
        <w:t xml:space="preserve">Wykonawca </w:t>
      </w:r>
      <w:r w:rsidRPr="006A6F24">
        <w:rPr>
          <w:rFonts w:ascii="Cambria" w:hAnsi="Cambria"/>
          <w:bCs/>
          <w:u w:val="single"/>
          <w:lang w:eastAsia="ar-SA"/>
        </w:rPr>
        <w:t>zobowiązany jest do wystawienia oddzielnych faktur za budowę sieci</w:t>
      </w:r>
      <w:r w:rsidRPr="006A6F24">
        <w:rPr>
          <w:rFonts w:ascii="Cambria" w:hAnsi="Cambria"/>
          <w:b/>
          <w:bCs/>
          <w:u w:val="single"/>
          <w:lang w:eastAsia="ar-SA"/>
        </w:rPr>
        <w:t xml:space="preserve"> </w:t>
      </w:r>
      <w:r w:rsidRPr="006A6F24">
        <w:rPr>
          <w:rFonts w:ascii="Cambria" w:hAnsi="Cambria"/>
          <w:bCs/>
          <w:u w:val="single"/>
          <w:lang w:eastAsia="ar-SA"/>
        </w:rPr>
        <w:t xml:space="preserve">kanalizacyjnej i oddzielnych faktur za budowę sieci wodociągowej z wyodrębnieniem kosztów związanych z </w:t>
      </w:r>
      <w:r w:rsidRPr="006A6F24">
        <w:rPr>
          <w:rFonts w:ascii="Cambria" w:hAnsi="Cambria"/>
          <w:bCs/>
          <w:u w:val="single"/>
          <w:lang w:eastAsia="ar-SA"/>
        </w:rPr>
        <w:lastRenderedPageBreak/>
        <w:t>odtworzeniem nawierzchni,</w:t>
      </w:r>
    </w:p>
    <w:p w14:paraId="75CF1A80" w14:textId="4BC46193" w:rsidR="00E05A18" w:rsidRPr="00E05A18" w:rsidRDefault="00E05A18"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E05A18">
        <w:rPr>
          <w:rFonts w:ascii="Cambria" w:hAnsi="Cambria"/>
        </w:rPr>
        <w:t>Przed każdorazowym rozpoczęciem prowadzenia robót na terenie prywatnym Wykonawca sporządzi protokół wejścia na działkę prywatną przy udziale inspektora nadzoru i właściciela posesji. Protokół powinien zawierać wszystkie elementy opisujące stan istniejący, niezbędne do odebrania i odtworzenia terenu po przeprowadzeniu robót budowlanych wraz z dokumentacją fotograficzną. Odbiór odtworzenia terenu następuje protokólarnie przy udziale inspektora nadzoru i właściciela posesji.</w:t>
      </w:r>
    </w:p>
    <w:p w14:paraId="367B466D" w14:textId="77777777"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Dostarczenia dokumentacji powykonawczej w 2 egz.</w:t>
      </w:r>
    </w:p>
    <w:p w14:paraId="3249A4EE" w14:textId="48C411B3" w:rsidR="002F20C4" w:rsidRPr="006A6F24" w:rsidRDefault="002F20C4" w:rsidP="00E05A18">
      <w:pPr>
        <w:widowControl w:val="0"/>
        <w:numPr>
          <w:ilvl w:val="0"/>
          <w:numId w:val="25"/>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Uzyskania pozwolenia na użytkowanie.</w:t>
      </w:r>
    </w:p>
    <w:p w14:paraId="4E49166D" w14:textId="77777777" w:rsidR="002F20C4" w:rsidRPr="006A6F24" w:rsidRDefault="002F20C4" w:rsidP="002F20C4">
      <w:pPr>
        <w:widowControl w:val="0"/>
        <w:numPr>
          <w:ilvl w:val="0"/>
          <w:numId w:val="25"/>
        </w:numPr>
        <w:tabs>
          <w:tab w:val="left" w:pos="426"/>
        </w:tabs>
        <w:suppressAutoHyphens/>
        <w:snapToGrid w:val="0"/>
        <w:spacing w:after="0"/>
        <w:ind w:left="426" w:hanging="426"/>
        <w:jc w:val="both"/>
        <w:rPr>
          <w:rFonts w:ascii="Cambria" w:hAnsi="Cambria" w:cs="Times New Roman"/>
          <w:lang w:eastAsia="ar-SA"/>
        </w:rPr>
      </w:pPr>
      <w:r w:rsidRPr="006A6F24">
        <w:rPr>
          <w:rFonts w:ascii="Cambria" w:hAnsi="Cambria"/>
          <w:lang w:eastAsia="ar-SA"/>
        </w:rPr>
        <w:t>Zatrudniania pracowników na podstawie umowy o pracę w poniższy sposób:</w:t>
      </w:r>
    </w:p>
    <w:p w14:paraId="64EE36E0"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Zamawiający wymaga zatrudnienia na podstawie umowy o pracę przez Wykonawcę lub podwykonawcę osób wykonujących wskazane poniżej czynności w trakcie realizacji  Przedmiotu  Umowy:</w:t>
      </w:r>
    </w:p>
    <w:p w14:paraId="21BC2311" w14:textId="77777777" w:rsidR="002F20C4" w:rsidRPr="006A6F24" w:rsidRDefault="002F20C4" w:rsidP="00436242">
      <w:pPr>
        <w:widowControl w:val="0"/>
        <w:numPr>
          <w:ilvl w:val="0"/>
          <w:numId w:val="49"/>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prace o charakterze robót fizycznych,</w:t>
      </w:r>
    </w:p>
    <w:p w14:paraId="499A0809" w14:textId="77777777" w:rsidR="002F20C4" w:rsidRPr="006A6F24" w:rsidRDefault="002F20C4" w:rsidP="00436242">
      <w:pPr>
        <w:widowControl w:val="0"/>
        <w:numPr>
          <w:ilvl w:val="0"/>
          <w:numId w:val="49"/>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lang w:eastAsia="ar-SA"/>
        </w:rPr>
        <w:t xml:space="preserve">prace wykonywane przez operatorów sprzętu budowlanego niezbędnego do prawidłowej realizacji Przedmiotu  Umowy - w pełnym wymiarze czasu pracy i przez okres realizacji umowy. </w:t>
      </w:r>
    </w:p>
    <w:p w14:paraId="35331856"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cs="Times New Roman"/>
          <w:lang w:eastAsia="ar-SA"/>
        </w:rPr>
      </w:pPr>
      <w:r w:rsidRPr="006A6F24">
        <w:rPr>
          <w:rFonts w:ascii="Cambria" w:eastAsia="Times New Roman" w:hAnsi="Cambria"/>
        </w:rPr>
        <w:t>W trakcie realizacji przedmiotu Umowy Zamawiający uprawniony jest do wykonywania czynności kontrolnych wobec Wykonawcy odnośnie spełnienia przez Wykonawcę lub podwykonawcę wymogu zatrudnienia na podstawie umowy o pracę osób wykonujących wskazane w pkt 1) czynności. Zamawiający  uprawniony jest w szczególności do:</w:t>
      </w:r>
    </w:p>
    <w:p w14:paraId="043977A2" w14:textId="77777777" w:rsidR="002F20C4" w:rsidRPr="006A6F24" w:rsidRDefault="002F20C4" w:rsidP="00436242">
      <w:pPr>
        <w:widowControl w:val="0"/>
        <w:numPr>
          <w:ilvl w:val="0"/>
          <w:numId w:val="50"/>
        </w:numPr>
        <w:tabs>
          <w:tab w:val="left" w:pos="426"/>
        </w:tabs>
        <w:suppressAutoHyphens/>
        <w:snapToGrid w:val="0"/>
        <w:spacing w:after="0"/>
        <w:jc w:val="both"/>
        <w:rPr>
          <w:rFonts w:ascii="Cambria" w:hAnsi="Cambria" w:cs="Times New Roman"/>
          <w:lang w:eastAsia="ar-SA"/>
        </w:rPr>
      </w:pPr>
      <w:r w:rsidRPr="006A6F24">
        <w:rPr>
          <w:rFonts w:ascii="Cambria" w:hAnsi="Cambria"/>
        </w:rPr>
        <w:t>żądania oświadczeń i dokumentów w zakresie  spełnienie przez Wykonawcę ww. wymogów i dokonywania ich oceny;</w:t>
      </w:r>
    </w:p>
    <w:p w14:paraId="2BAF33E8" w14:textId="77777777" w:rsidR="002F20C4" w:rsidRPr="006A6F24" w:rsidRDefault="002F20C4" w:rsidP="00436242">
      <w:pPr>
        <w:widowControl w:val="0"/>
        <w:numPr>
          <w:ilvl w:val="0"/>
          <w:numId w:val="50"/>
        </w:numPr>
        <w:tabs>
          <w:tab w:val="left" w:pos="426"/>
        </w:tabs>
        <w:suppressAutoHyphens/>
        <w:snapToGrid w:val="0"/>
        <w:spacing w:after="0"/>
        <w:jc w:val="both"/>
        <w:rPr>
          <w:rFonts w:ascii="Cambria" w:hAnsi="Cambria" w:cs="Times New Roman"/>
          <w:lang w:eastAsia="ar-SA"/>
        </w:rPr>
      </w:pPr>
      <w:r w:rsidRPr="006A6F24">
        <w:rPr>
          <w:rFonts w:ascii="Cambria" w:hAnsi="Cambria"/>
        </w:rPr>
        <w:t>żądania wyjaśnień w przypadku wątpliwości w zakresie potwierdzenia przez  Wykonawcę spełnienia wskazanych powyżej wymogów;</w:t>
      </w:r>
    </w:p>
    <w:p w14:paraId="7B670BA4" w14:textId="77777777" w:rsidR="002F20C4" w:rsidRPr="006A6F24" w:rsidRDefault="002F20C4" w:rsidP="00436242">
      <w:pPr>
        <w:widowControl w:val="0"/>
        <w:numPr>
          <w:ilvl w:val="0"/>
          <w:numId w:val="50"/>
        </w:numPr>
        <w:tabs>
          <w:tab w:val="left" w:pos="426"/>
        </w:tabs>
        <w:suppressAutoHyphens/>
        <w:snapToGrid w:val="0"/>
        <w:spacing w:after="0"/>
        <w:jc w:val="both"/>
        <w:rPr>
          <w:rFonts w:ascii="Cambria" w:hAnsi="Cambria" w:cs="Times New Roman"/>
          <w:lang w:eastAsia="ar-SA"/>
        </w:rPr>
      </w:pPr>
      <w:r w:rsidRPr="006A6F24">
        <w:rPr>
          <w:rFonts w:ascii="Cambria" w:hAnsi="Cambria"/>
        </w:rPr>
        <w:t>przeprowadzania kontroli na miejscu realizacji Przedmiotu Umowy</w:t>
      </w:r>
    </w:p>
    <w:p w14:paraId="3B3693E8"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cs="Times New Roman"/>
          <w:lang w:eastAsia="ar-SA"/>
        </w:rPr>
      </w:pPr>
      <w:r w:rsidRPr="006A6F24">
        <w:rPr>
          <w:rFonts w:ascii="Cambria" w:hAnsi="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37D4F28A" w14:textId="77777777" w:rsidR="002F20C4" w:rsidRPr="006A6F24" w:rsidRDefault="002F20C4" w:rsidP="00436242">
      <w:pPr>
        <w:widowControl w:val="0"/>
        <w:numPr>
          <w:ilvl w:val="0"/>
          <w:numId w:val="51"/>
        </w:numPr>
        <w:tabs>
          <w:tab w:val="left" w:pos="426"/>
        </w:tabs>
        <w:suppressAutoHyphens/>
        <w:snapToGrid w:val="0"/>
        <w:spacing w:after="0"/>
        <w:jc w:val="both"/>
        <w:rPr>
          <w:rFonts w:ascii="Cambria" w:hAnsi="Cambria" w:cs="Times New Roman"/>
          <w:lang w:eastAsia="ar-SA"/>
        </w:rPr>
      </w:pPr>
      <w:r w:rsidRPr="006A6F24">
        <w:rPr>
          <w:rFonts w:ascii="Cambria" w:hAnsi="Cambria"/>
          <w:b/>
        </w:rPr>
        <w:t xml:space="preserve">oświadczenie wykonawcy lub podwykonawcy </w:t>
      </w:r>
      <w:r w:rsidRPr="006A6F24">
        <w:rPr>
          <w:rFonts w:ascii="Cambria" w:hAnsi="Cambria"/>
        </w:rPr>
        <w:t>o zatrudnieniu na podstawie umowy o pracę osób wykonujących czynności, których dotyczy wezwanie zamawiającego.</w:t>
      </w:r>
      <w:r w:rsidRPr="006A6F24">
        <w:rPr>
          <w:rFonts w:ascii="Cambria" w:hAnsi="Cambria"/>
          <w:b/>
        </w:rPr>
        <w:t xml:space="preserve"> </w:t>
      </w:r>
      <w:r w:rsidRPr="006A6F2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696801" w14:textId="77777777" w:rsidR="002F20C4" w:rsidRPr="006A6F24" w:rsidRDefault="002F20C4" w:rsidP="00436242">
      <w:pPr>
        <w:widowControl w:val="0"/>
        <w:numPr>
          <w:ilvl w:val="0"/>
          <w:numId w:val="51"/>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umowy/umów o pracę</w:t>
      </w:r>
      <w:r w:rsidRPr="006A6F24">
        <w:rPr>
          <w:rFonts w:ascii="Cambria" w:hAnsi="Cambria"/>
        </w:rPr>
        <w:t xml:space="preserve"> osób wykonujących w trakcie realizacji zamówienia czynności, których dotyczy ww. oświadczenie wykonawcy lub </w:t>
      </w:r>
      <w:r w:rsidRPr="006A6F24">
        <w:rPr>
          <w:rFonts w:ascii="Cambria" w:hAnsi="Cambria"/>
          <w:color w:val="000000"/>
        </w:rPr>
        <w:t>podwykonawcy (wraz z dokumentem regulującym zakres obowiązków, jeżeli został sporządzony). Kopia</w:t>
      </w:r>
      <w:r w:rsidRPr="006A6F24">
        <w:rPr>
          <w:rFonts w:ascii="Cambria" w:hAnsi="Cambria"/>
        </w:rPr>
        <w:t xml:space="preserve"> umowy/umów powinna zostać zanonimizowana w sposób zapewniający ochronę danych osobowych pracowników, zgodnie z przepisami ustawy z </w:t>
      </w:r>
      <w:r w:rsidRPr="006A6F24">
        <w:rPr>
          <w:rFonts w:ascii="Cambria" w:hAnsi="Cambria"/>
        </w:rPr>
        <w:lastRenderedPageBreak/>
        <w:t xml:space="preserve">dnia 29 sierpnia 1997 r. </w:t>
      </w:r>
      <w:r w:rsidRPr="006A6F24">
        <w:rPr>
          <w:rFonts w:ascii="Cambria" w:hAnsi="Cambria"/>
          <w:i/>
        </w:rPr>
        <w:t>o ochronie danych osobowych</w:t>
      </w:r>
      <w:r w:rsidRPr="006A6F24">
        <w:rPr>
          <w:rFonts w:ascii="Cambria" w:hAnsi="Cambria"/>
        </w:rPr>
        <w:t xml:space="preserve"> (tj. w szczególności</w:t>
      </w:r>
      <w:r w:rsidRPr="006A6F24">
        <w:rPr>
          <w:rFonts w:ascii="Cambria" w:hAnsi="Cambria"/>
          <w:vertAlign w:val="superscript"/>
        </w:rPr>
        <w:endnoteReference w:id="1"/>
      </w:r>
      <w:r w:rsidRPr="006A6F24">
        <w:rPr>
          <w:rFonts w:ascii="Cambria" w:hAnsi="Cambria"/>
        </w:rPr>
        <w:t xml:space="preserve"> bez adresów, nr PESEL pracowników). Imię i nazwisko pracownika nie podlega </w:t>
      </w:r>
      <w:proofErr w:type="spellStart"/>
      <w:r w:rsidRPr="006A6F24">
        <w:rPr>
          <w:rFonts w:ascii="Cambria" w:hAnsi="Cambria"/>
        </w:rPr>
        <w:t>anonimizacji</w:t>
      </w:r>
      <w:proofErr w:type="spellEnd"/>
      <w:r w:rsidRPr="006A6F24">
        <w:rPr>
          <w:rFonts w:ascii="Cambria" w:hAnsi="Cambria"/>
        </w:rPr>
        <w:t>. Informacje takie jak: data zawarcia umowy, rodzaj umowy o pracę i wymiar etatu powinny być możliwe do zidentyfikowania;</w:t>
      </w:r>
    </w:p>
    <w:p w14:paraId="09C7E055" w14:textId="77777777" w:rsidR="002F20C4" w:rsidRPr="006A6F24" w:rsidRDefault="002F20C4" w:rsidP="00436242">
      <w:pPr>
        <w:widowControl w:val="0"/>
        <w:numPr>
          <w:ilvl w:val="0"/>
          <w:numId w:val="51"/>
        </w:numPr>
        <w:tabs>
          <w:tab w:val="left" w:pos="426"/>
        </w:tabs>
        <w:suppressAutoHyphens/>
        <w:snapToGrid w:val="0"/>
        <w:spacing w:after="0"/>
        <w:jc w:val="both"/>
        <w:rPr>
          <w:rFonts w:ascii="Cambria" w:hAnsi="Cambria" w:cs="Times New Roman"/>
          <w:lang w:eastAsia="ar-SA"/>
        </w:rPr>
      </w:pPr>
      <w:r w:rsidRPr="006A6F24">
        <w:rPr>
          <w:rFonts w:ascii="Cambria" w:hAnsi="Cambria"/>
          <w:b/>
        </w:rPr>
        <w:t>zaświadczenie właściwego oddziału ZUS,</w:t>
      </w:r>
      <w:r w:rsidRPr="006A6F24">
        <w:rPr>
          <w:rFonts w:ascii="Cambria" w:hAnsi="Cambria"/>
        </w:rPr>
        <w:t xml:space="preserve"> potwierdzające opłacanie </w:t>
      </w:r>
      <w:r w:rsidRPr="006A6F24">
        <w:rPr>
          <w:rFonts w:ascii="Cambria" w:hAnsi="Cambria"/>
          <w:color w:val="000000"/>
        </w:rPr>
        <w:t>przez wykonawcę lub podwykonawcę składek na ubezpieczenia</w:t>
      </w:r>
      <w:r w:rsidRPr="006A6F24">
        <w:rPr>
          <w:rFonts w:ascii="Cambria" w:hAnsi="Cambria"/>
        </w:rPr>
        <w:t xml:space="preserve"> społeczne i zdrowotne z tytułu zatrudnienia na podstawie umów o pracę za ostatni okres rozliczeniowy;</w:t>
      </w:r>
    </w:p>
    <w:p w14:paraId="53F5DAFE" w14:textId="77777777" w:rsidR="002F20C4" w:rsidRPr="006A6F24" w:rsidRDefault="002F20C4" w:rsidP="00436242">
      <w:pPr>
        <w:widowControl w:val="0"/>
        <w:numPr>
          <w:ilvl w:val="0"/>
          <w:numId w:val="51"/>
        </w:numPr>
        <w:tabs>
          <w:tab w:val="left" w:pos="426"/>
        </w:tabs>
        <w:suppressAutoHyphens/>
        <w:snapToGrid w:val="0"/>
        <w:spacing w:after="0"/>
        <w:jc w:val="both"/>
        <w:rPr>
          <w:rFonts w:ascii="Cambria" w:hAnsi="Cambria" w:cs="Times New Roman"/>
          <w:lang w:eastAsia="ar-SA"/>
        </w:rPr>
      </w:pPr>
      <w:r w:rsidRPr="006A6F24">
        <w:rPr>
          <w:rFonts w:ascii="Cambria" w:hAnsi="Cambria"/>
        </w:rPr>
        <w:t>poświadczoną za zgodność z oryginałem odpowiednio przez wykonawcę lub podwykonawcę</w:t>
      </w:r>
      <w:r w:rsidRPr="006A6F24">
        <w:rPr>
          <w:rFonts w:ascii="Cambria" w:hAnsi="Cambria"/>
          <w:b/>
        </w:rPr>
        <w:t xml:space="preserve"> kopię dowodu potwierdzającego zgłoszenie pracownika przez pracodawcę do ubezpieczeń</w:t>
      </w:r>
      <w:r w:rsidRPr="006A6F24">
        <w:rPr>
          <w:rFonts w:ascii="Cambria" w:hAnsi="Cambria"/>
        </w:rPr>
        <w:t xml:space="preserve">, zanonimizowaną w sposób zapewniający ochronę danych osobowych pracowników, zgodnie z przepisami ustawy z dnia 29 sierpnia 1997 r. </w:t>
      </w:r>
      <w:r w:rsidRPr="006A6F24">
        <w:rPr>
          <w:rFonts w:ascii="Cambria" w:hAnsi="Cambria"/>
          <w:i/>
        </w:rPr>
        <w:t>o ochronie danych osobowych.</w:t>
      </w:r>
      <w:r w:rsidRPr="006A6F24">
        <w:rPr>
          <w:rFonts w:ascii="Cambria" w:hAnsi="Cambria"/>
        </w:rPr>
        <w:t xml:space="preserve"> Imię i nazwisko pracownika nie podlega </w:t>
      </w:r>
      <w:proofErr w:type="spellStart"/>
      <w:r w:rsidRPr="006A6F24">
        <w:rPr>
          <w:rFonts w:ascii="Cambria" w:hAnsi="Cambria"/>
        </w:rPr>
        <w:t>anonimizacji</w:t>
      </w:r>
      <w:proofErr w:type="spellEnd"/>
      <w:r w:rsidRPr="006A6F24">
        <w:rPr>
          <w:rFonts w:ascii="Cambria" w:hAnsi="Cambria"/>
        </w:rPr>
        <w:t>.</w:t>
      </w:r>
    </w:p>
    <w:p w14:paraId="19DF325E"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cs="Times New Roman"/>
          <w:lang w:eastAsia="ar-SA"/>
        </w:rPr>
      </w:pPr>
      <w:r w:rsidRPr="006A6F24">
        <w:rPr>
          <w:rFonts w:ascii="Cambria" w:hAnsi="Cambri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29C0FCD"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rPr>
      </w:pPr>
      <w:r w:rsidRPr="006A6F24">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14:paraId="5816E22B" w14:textId="77777777" w:rsidR="002F20C4" w:rsidRPr="006A6F24" w:rsidRDefault="002F20C4" w:rsidP="00436242">
      <w:pPr>
        <w:widowControl w:val="0"/>
        <w:numPr>
          <w:ilvl w:val="0"/>
          <w:numId w:val="48"/>
        </w:numPr>
        <w:tabs>
          <w:tab w:val="left" w:pos="426"/>
        </w:tabs>
        <w:suppressAutoHyphens/>
        <w:snapToGrid w:val="0"/>
        <w:spacing w:after="0"/>
        <w:jc w:val="both"/>
        <w:rPr>
          <w:rFonts w:ascii="Cambria" w:hAnsi="Cambria"/>
          <w:lang w:eastAsia="ar-SA"/>
        </w:rPr>
      </w:pPr>
      <w:r w:rsidRPr="006A6F24">
        <w:rPr>
          <w:rFonts w:ascii="Cambria" w:hAnsi="Cambria"/>
          <w:lang w:eastAsia="ar-SA"/>
        </w:rPr>
        <w:t>Wykonawca zobowiązuje się, że osoby wykonujące czynności w ramach realizacji przedmiotu umowy będą posiadały aktualne badania i zaświadczenia wymagane przepisami prawa.</w:t>
      </w:r>
    </w:p>
    <w:p w14:paraId="6D833B16" w14:textId="5E7EBA38" w:rsidR="0023419A" w:rsidRDefault="0023419A" w:rsidP="002F20C4">
      <w:pPr>
        <w:tabs>
          <w:tab w:val="left" w:pos="0"/>
        </w:tabs>
        <w:snapToGrid w:val="0"/>
        <w:spacing w:after="0"/>
        <w:rPr>
          <w:rFonts w:ascii="Cambria" w:hAnsi="Cambria"/>
          <w:b/>
          <w:bCs/>
          <w:lang w:eastAsia="ar-SA"/>
        </w:rPr>
      </w:pPr>
    </w:p>
    <w:p w14:paraId="3EBAE0AB" w14:textId="77777777" w:rsidR="0023419A" w:rsidRPr="006A6F24" w:rsidRDefault="0023419A" w:rsidP="002F20C4">
      <w:pPr>
        <w:tabs>
          <w:tab w:val="left" w:pos="0"/>
        </w:tabs>
        <w:snapToGrid w:val="0"/>
        <w:spacing w:after="0"/>
        <w:rPr>
          <w:rFonts w:ascii="Cambria" w:hAnsi="Cambria"/>
          <w:b/>
          <w:bCs/>
          <w:lang w:eastAsia="ar-SA"/>
        </w:rPr>
      </w:pPr>
    </w:p>
    <w:p w14:paraId="7E83C9F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11.</w:t>
      </w:r>
    </w:p>
    <w:p w14:paraId="20E7E712"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[harmonogram rzeczowo-finansowy]</w:t>
      </w:r>
    </w:p>
    <w:p w14:paraId="7B985090" w14:textId="77777777" w:rsidR="002F20C4" w:rsidRPr="006A6F24" w:rsidRDefault="002F20C4" w:rsidP="002F20C4">
      <w:pPr>
        <w:tabs>
          <w:tab w:val="left" w:pos="0"/>
        </w:tabs>
        <w:snapToGrid w:val="0"/>
        <w:spacing w:after="0"/>
        <w:jc w:val="center"/>
        <w:rPr>
          <w:rFonts w:ascii="Cambria" w:hAnsi="Cambria"/>
          <w:b/>
          <w:bCs/>
          <w:lang w:eastAsia="ar-SA"/>
        </w:rPr>
      </w:pPr>
    </w:p>
    <w:p w14:paraId="1D5798E7" w14:textId="77777777" w:rsidR="002F20C4" w:rsidRPr="006A6F24" w:rsidRDefault="002F20C4" w:rsidP="002F20C4">
      <w:pPr>
        <w:numPr>
          <w:ilvl w:val="0"/>
          <w:numId w:val="40"/>
        </w:numPr>
        <w:snapToGrid w:val="0"/>
        <w:spacing w:after="0"/>
        <w:jc w:val="both"/>
        <w:rPr>
          <w:rFonts w:ascii="Cambria" w:hAnsi="Cambria"/>
        </w:rPr>
      </w:pPr>
      <w:r w:rsidRPr="006A6F24">
        <w:rPr>
          <w:rFonts w:ascii="Cambria" w:hAnsi="Cambria"/>
          <w:lang w:eastAsia="ar-SA"/>
        </w:rPr>
        <w:t>Harmonogram rzeczowo-finansowy należy przedłożyć Zamawiającemu w terminie do 10 dni od dnia podpisania umowy, (czyli do dnia przekazania terenu budowy, zgodnie z zapisami § 4 ust. 1 umowy), terminy wykonywania poszczególnych części i ich  etapów muszą być zgodne z terminami zawartymi w paragrafie 3.</w:t>
      </w:r>
    </w:p>
    <w:p w14:paraId="4491A1AC"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robót budowlanych należy wyszczególnić następujące elementy:</w:t>
      </w:r>
    </w:p>
    <w:p w14:paraId="21F40F77"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wyszczególnić odcinki robocze,</w:t>
      </w:r>
    </w:p>
    <w:p w14:paraId="2B0202C0"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istotne budowle wchodzące w zakres budowy,</w:t>
      </w:r>
    </w:p>
    <w:p w14:paraId="07305446"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proofErr w:type="spellStart"/>
      <w:r w:rsidRPr="006A6F24">
        <w:rPr>
          <w:rFonts w:ascii="Cambria" w:hAnsi="Cambria"/>
          <w:lang w:eastAsia="ar-SA"/>
        </w:rPr>
        <w:t>teleinspekcję</w:t>
      </w:r>
      <w:proofErr w:type="spellEnd"/>
      <w:r w:rsidRPr="006A6F24">
        <w:rPr>
          <w:rFonts w:ascii="Cambria" w:hAnsi="Cambria"/>
          <w:lang w:eastAsia="ar-SA"/>
        </w:rPr>
        <w:t xml:space="preserve"> odcinków roboczych,</w:t>
      </w:r>
    </w:p>
    <w:p w14:paraId="641DB0B5"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odtworzenie terenu dla poszczególnych odcinków roboczych,</w:t>
      </w:r>
    </w:p>
    <w:p w14:paraId="62110132" w14:textId="77777777" w:rsidR="002F20C4" w:rsidRPr="006A6F24" w:rsidRDefault="002F20C4" w:rsidP="002F20C4">
      <w:pPr>
        <w:numPr>
          <w:ilvl w:val="0"/>
          <w:numId w:val="39"/>
        </w:numPr>
        <w:tabs>
          <w:tab w:val="left" w:pos="851"/>
        </w:tabs>
        <w:snapToGrid w:val="0"/>
        <w:spacing w:after="0"/>
        <w:ind w:left="851" w:hanging="425"/>
        <w:jc w:val="both"/>
        <w:rPr>
          <w:rFonts w:ascii="Cambria" w:hAnsi="Cambria"/>
          <w:lang w:eastAsia="ar-SA"/>
        </w:rPr>
      </w:pPr>
      <w:r w:rsidRPr="006A6F24">
        <w:rPr>
          <w:rFonts w:ascii="Cambria" w:hAnsi="Cambria"/>
          <w:lang w:eastAsia="ar-SA"/>
        </w:rPr>
        <w:t>termin zgłoszenia do odbioru robót budowlanych.</w:t>
      </w:r>
    </w:p>
    <w:p w14:paraId="4167B52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harmonogramie należy wyodrębnić miesięczne okresy rozliczeniowe, rozpoczynające się każdego pierwszego dnia miesiąca. Czasy trwania poszczególnych robót opracować z dokładnością tygodniową. W przypadku naruszenia terminów miesięcznych w określonym zakresie (nie wykonania poszczególnych elementów, które miały być wykonane w danym terminie) – Zamawiający wezwie do wykonania elementów, które nie zostały terminowo wykonane – wskazując termin wykonania. W przypadku nie wykonania wskazanych uprzednio elementów we wskazanym terminie – Zamawiający ma prawo do odstąpienia od umowy z przyczyn leżących po stronie wykonawcy.</w:t>
      </w:r>
    </w:p>
    <w:p w14:paraId="429D78C7"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lastRenderedPageBreak/>
        <w:t>W etapie realizacji robót budowlanych muszą zawierać się wszystkie roboty z zakresu umowy oprócz robót geodezyjnych związanych z inwentaryzacją geodezyjną i dokumentami zakończenia budowy.</w:t>
      </w:r>
    </w:p>
    <w:p w14:paraId="2E2F3B71"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W etapie rozliczenia robót budowlanych należy wyszczególnić następujące elementy:</w:t>
      </w:r>
    </w:p>
    <w:p w14:paraId="05B42A42"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prace inwentaryzacyjne i przygotowania dokumentów zakończenia budowy,</w:t>
      </w:r>
    </w:p>
    <w:p w14:paraId="6BC5C8BE" w14:textId="77777777" w:rsidR="002F20C4" w:rsidRPr="006A6F24" w:rsidRDefault="002F20C4" w:rsidP="002F20C4">
      <w:pPr>
        <w:numPr>
          <w:ilvl w:val="1"/>
          <w:numId w:val="38"/>
        </w:numPr>
        <w:tabs>
          <w:tab w:val="clear" w:pos="1080"/>
          <w:tab w:val="num" w:pos="851"/>
        </w:tabs>
        <w:snapToGrid w:val="0"/>
        <w:spacing w:after="0"/>
        <w:ind w:left="839" w:hanging="357"/>
        <w:jc w:val="both"/>
        <w:rPr>
          <w:rFonts w:ascii="Cambria" w:hAnsi="Cambria"/>
          <w:lang w:eastAsia="ar-SA"/>
        </w:rPr>
      </w:pPr>
      <w:r w:rsidRPr="006A6F24">
        <w:rPr>
          <w:rFonts w:ascii="Cambria" w:hAnsi="Cambria"/>
          <w:lang w:eastAsia="ar-SA"/>
        </w:rPr>
        <w:t>termin zgłoszenia do obioru końcowego,</w:t>
      </w:r>
    </w:p>
    <w:p w14:paraId="1DB305A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 xml:space="preserve">W etapie uzyskania pozwolenia na użytkowanie należy wskazać termin złożenia wniosku o pozwolenie na użytkowanie. </w:t>
      </w:r>
    </w:p>
    <w:p w14:paraId="77ECAF68"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Etap robót budowlanych zakończony jest protokółem odbioru robót budowlanych.</w:t>
      </w:r>
    </w:p>
    <w:p w14:paraId="4E121D85" w14:textId="77777777" w:rsidR="002F20C4" w:rsidRPr="006A6F24" w:rsidRDefault="002F20C4" w:rsidP="002F20C4">
      <w:pPr>
        <w:numPr>
          <w:ilvl w:val="0"/>
          <w:numId w:val="38"/>
        </w:numPr>
        <w:tabs>
          <w:tab w:val="clear" w:pos="720"/>
          <w:tab w:val="num" w:pos="360"/>
          <w:tab w:val="num" w:pos="426"/>
        </w:tabs>
        <w:snapToGrid w:val="0"/>
        <w:spacing w:after="0"/>
        <w:ind w:left="426" w:hanging="426"/>
        <w:jc w:val="both"/>
        <w:rPr>
          <w:rFonts w:ascii="Cambria" w:hAnsi="Cambria"/>
          <w:lang w:eastAsia="ar-SA"/>
        </w:rPr>
      </w:pPr>
      <w:r w:rsidRPr="006A6F24">
        <w:rPr>
          <w:rFonts w:ascii="Cambria" w:hAnsi="Cambria"/>
          <w:lang w:eastAsia="ar-SA"/>
        </w:rPr>
        <w:t xml:space="preserve">Etap rozliczenia budowy zakończony jest protokółem odbioru końcowego nie zawierającym wad. </w:t>
      </w:r>
    </w:p>
    <w:p w14:paraId="28035128" w14:textId="77777777" w:rsidR="002F20C4" w:rsidRPr="006A6F24" w:rsidRDefault="002F20C4" w:rsidP="002F20C4">
      <w:pPr>
        <w:numPr>
          <w:ilvl w:val="0"/>
          <w:numId w:val="38"/>
        </w:numPr>
        <w:tabs>
          <w:tab w:val="clear" w:pos="720"/>
          <w:tab w:val="num" w:pos="426"/>
        </w:tabs>
        <w:snapToGrid w:val="0"/>
        <w:spacing w:after="0"/>
        <w:ind w:left="426" w:hanging="426"/>
        <w:jc w:val="both"/>
        <w:rPr>
          <w:rFonts w:ascii="Cambria" w:hAnsi="Cambria" w:cs="Cambria"/>
          <w:lang w:eastAsia="ar-SA"/>
        </w:rPr>
      </w:pPr>
      <w:r w:rsidRPr="006A6F24">
        <w:rPr>
          <w:rFonts w:ascii="Cambria" w:hAnsi="Cambria" w:cs="Cambria"/>
          <w:lang w:eastAsia="ar-SA"/>
        </w:rPr>
        <w:t>Etap uzyskanie pozwolenia na użytkowanie zakończony jest protokółem zakończenia inwestycji i przekazania do eksploatacji.</w:t>
      </w:r>
    </w:p>
    <w:p w14:paraId="224D3D35" w14:textId="304B6D2E" w:rsidR="002F20C4" w:rsidRDefault="002F20C4"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sidRPr="006A6F24">
        <w:rPr>
          <w:rFonts w:ascii="Cambria" w:hAnsi="Cambria"/>
          <w:lang w:eastAsia="ar-SA"/>
        </w:rPr>
        <w:t>Harmonogram podlega zaakceptowaniu przez Zamawiającego w ciągu 7 dni od przedstawienia.</w:t>
      </w:r>
    </w:p>
    <w:p w14:paraId="58A84D35" w14:textId="14BC5833" w:rsidR="001C6FA1" w:rsidRPr="006A6F24" w:rsidRDefault="001C6FA1" w:rsidP="002F20C4">
      <w:pPr>
        <w:numPr>
          <w:ilvl w:val="0"/>
          <w:numId w:val="38"/>
        </w:numPr>
        <w:tabs>
          <w:tab w:val="clear" w:pos="720"/>
          <w:tab w:val="num" w:pos="360"/>
          <w:tab w:val="num" w:pos="426"/>
        </w:tabs>
        <w:snapToGrid w:val="0"/>
        <w:spacing w:after="0"/>
        <w:ind w:left="425" w:hanging="425"/>
        <w:jc w:val="both"/>
        <w:rPr>
          <w:rFonts w:ascii="Cambria" w:hAnsi="Cambria"/>
          <w:lang w:eastAsia="ar-SA"/>
        </w:rPr>
      </w:pPr>
      <w:r>
        <w:rPr>
          <w:rFonts w:ascii="Cambria" w:hAnsi="Cambria"/>
          <w:lang w:eastAsia="ar-SA"/>
        </w:rPr>
        <w:t>W przypadku wystąpienia braków i wad w harmonogramie Zamawiający zwróci go Wykonawcy celem uzupełnienia go lub poprawy.</w:t>
      </w:r>
    </w:p>
    <w:p w14:paraId="0831CD49" w14:textId="77777777" w:rsidR="002F20C4" w:rsidRPr="006A6F24" w:rsidRDefault="002F20C4" w:rsidP="002F20C4">
      <w:pPr>
        <w:numPr>
          <w:ilvl w:val="0"/>
          <w:numId w:val="38"/>
        </w:numPr>
        <w:tabs>
          <w:tab w:val="clear" w:pos="720"/>
          <w:tab w:val="num" w:pos="360"/>
          <w:tab w:val="num" w:pos="426"/>
        </w:tabs>
        <w:snapToGrid w:val="0"/>
        <w:spacing w:after="0"/>
        <w:ind w:left="425" w:hanging="425"/>
        <w:jc w:val="both"/>
        <w:rPr>
          <w:rFonts w:ascii="Cambria" w:hAnsi="Cambria"/>
          <w:b/>
          <w:bCs/>
          <w:lang w:eastAsia="ar-SA"/>
        </w:rPr>
      </w:pPr>
      <w:r w:rsidRPr="006A6F24">
        <w:rPr>
          <w:rFonts w:ascii="Cambria" w:hAnsi="Cambria"/>
          <w:lang w:eastAsia="ar-SA"/>
        </w:rPr>
        <w:t>Wykonawca zobowiązuje się do przestrzegania terminów wykonania poszczególnych odcinków roboczych założonych w harmonogramie rzeczowo – finansowym.</w:t>
      </w:r>
    </w:p>
    <w:p w14:paraId="19B0A85B" w14:textId="77777777" w:rsidR="002F20C4" w:rsidRPr="006A6F24" w:rsidRDefault="002F20C4" w:rsidP="00C20214">
      <w:pPr>
        <w:tabs>
          <w:tab w:val="left" w:pos="0"/>
        </w:tabs>
        <w:snapToGrid w:val="0"/>
        <w:spacing w:after="0"/>
        <w:rPr>
          <w:rFonts w:ascii="Cambria" w:hAnsi="Cambria"/>
          <w:b/>
          <w:bCs/>
          <w:lang w:eastAsia="ar-SA"/>
        </w:rPr>
      </w:pPr>
    </w:p>
    <w:p w14:paraId="2937771D"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 12.</w:t>
      </w:r>
    </w:p>
    <w:p w14:paraId="4FE15506"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[polisa ubezpieczeniowa]</w:t>
      </w:r>
    </w:p>
    <w:p w14:paraId="12879795" w14:textId="77777777" w:rsidR="002F20C4" w:rsidRPr="006A6F24" w:rsidRDefault="002F20C4" w:rsidP="002F20C4">
      <w:pPr>
        <w:tabs>
          <w:tab w:val="left" w:pos="0"/>
        </w:tabs>
        <w:snapToGrid w:val="0"/>
        <w:spacing w:after="0"/>
        <w:jc w:val="center"/>
        <w:rPr>
          <w:rFonts w:ascii="Cambria" w:hAnsi="Cambria"/>
          <w:b/>
          <w:bCs/>
          <w:lang w:eastAsia="ar-SA"/>
        </w:rPr>
      </w:pPr>
    </w:p>
    <w:p w14:paraId="76CEDEC8"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W terminie 10 dni od podpisania umowy – wykonawca dostarczy Zamawiającemu dokument będący kontynuacją ubezpieczenia od</w:t>
      </w:r>
      <w:r w:rsidRPr="006A6F24">
        <w:rPr>
          <w:rFonts w:ascii="Cambria" w:hAnsi="Cambria"/>
          <w:color w:val="000000"/>
          <w:lang w:eastAsia="ar-SA"/>
        </w:rPr>
        <w:t xml:space="preserve"> odpowiedzialności cywilnej, które zostało potwierdzone w ofercie, wraz z potwierdzeniem jego opłacenia na okres trwania robót budowlanych. </w:t>
      </w:r>
    </w:p>
    <w:p w14:paraId="79458C93" w14:textId="77777777" w:rsidR="002F20C4" w:rsidRPr="006A6F24" w:rsidRDefault="002F20C4" w:rsidP="002F20C4">
      <w:pPr>
        <w:widowControl w:val="0"/>
        <w:numPr>
          <w:ilvl w:val="0"/>
          <w:numId w:val="26"/>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przypadku niedostarczenia któregokolwiek z dokumentów, o których mowa w ust. 1 Zamawiający będzie uprawniony do wykupienia polisy ubezpieczeniowej u dotychczasowego ubezpieczyciela Wykonawcy na koszt Wykonawcy. Potrącenie należności nastąpi z kolejnej faktury Wykonawcy.</w:t>
      </w:r>
    </w:p>
    <w:p w14:paraId="21860E43" w14:textId="41C1F085" w:rsidR="002F20C4" w:rsidRPr="00C20214" w:rsidRDefault="002F20C4" w:rsidP="00C20214">
      <w:pPr>
        <w:widowControl w:val="0"/>
        <w:numPr>
          <w:ilvl w:val="0"/>
          <w:numId w:val="26"/>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 xml:space="preserve">Jeżeli Wykonawca, będzie </w:t>
      </w:r>
      <w:r w:rsidRPr="006A6F24">
        <w:rPr>
          <w:rFonts w:ascii="Cambria" w:hAnsi="Cambria"/>
        </w:rPr>
        <w:t xml:space="preserve">wykonywał całość lub części robót przy pomocy Podwykonawców, zgodnie z zapisami §7, zobowiązany jest do przedłożenia Zamawiającemu wraz z podpisaną umową z podwykonawcą, </w:t>
      </w:r>
      <w:r w:rsidRPr="006A6F24">
        <w:rPr>
          <w:rFonts w:ascii="Cambria" w:hAnsi="Cambria"/>
          <w:color w:val="000000"/>
          <w:lang w:eastAsia="ar-SA"/>
        </w:rPr>
        <w:t>polisę ubezpieczeniową lub inny dokument potwierdzający, że Podwykonawca jest ubezpieczony od odpowiedzialności cywilnej w zakresie prowadzonej działalności.</w:t>
      </w:r>
    </w:p>
    <w:p w14:paraId="2EDDD83D"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13.</w:t>
      </w:r>
    </w:p>
    <w:p w14:paraId="0FBD62F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[zabezpieczenie należytego wykonania umowy]</w:t>
      </w:r>
    </w:p>
    <w:p w14:paraId="6F8A908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31D722A6" w14:textId="77777777" w:rsidR="002F20C4" w:rsidRPr="006A6F24" w:rsidRDefault="002F20C4" w:rsidP="002F20C4">
      <w:pPr>
        <w:widowControl w:val="0"/>
        <w:numPr>
          <w:ilvl w:val="0"/>
          <w:numId w:val="12"/>
        </w:numPr>
        <w:tabs>
          <w:tab w:val="left" w:pos="426"/>
          <w:tab w:val="left" w:pos="1134"/>
        </w:tabs>
        <w:suppressAutoHyphens/>
        <w:snapToGrid w:val="0"/>
        <w:spacing w:after="0"/>
        <w:ind w:left="426" w:hanging="426"/>
        <w:jc w:val="both"/>
        <w:rPr>
          <w:rFonts w:ascii="Cambria" w:hAnsi="Cambria"/>
          <w:lang w:eastAsia="ar-SA"/>
        </w:rPr>
      </w:pPr>
      <w:r w:rsidRPr="006A6F24">
        <w:rPr>
          <w:rFonts w:ascii="Cambria" w:hAnsi="Cambria"/>
        </w:rPr>
        <w:t>Wykonawca przed zawarciem umowy wniósł zabezpieczenie należytego wykonania umowy w wysokości 10 % wynagrodzenia umownego brutto, tj.: ………………….zł (słownie: ………………………………..) w formie ………………………………………., która obejmuje zarówno należyte wykonanie przedmiotu umowy w okresie objętym umową jak również ……………….. miesięczny okres rękojmi w zakresie usunięcia wad lub usterek przedmiotu umowy. ( Gwarancja ………. Nr  ………… z dnia ………….).</w:t>
      </w:r>
    </w:p>
    <w:p w14:paraId="2558F62D" w14:textId="77777777" w:rsidR="002F20C4" w:rsidRPr="006A6F24" w:rsidRDefault="002F20C4" w:rsidP="002F20C4">
      <w:pPr>
        <w:widowControl w:val="0"/>
        <w:numPr>
          <w:ilvl w:val="0"/>
          <w:numId w:val="12"/>
        </w:numPr>
        <w:tabs>
          <w:tab w:val="left" w:pos="426"/>
          <w:tab w:val="left" w:pos="1134"/>
          <w:tab w:val="left" w:pos="1560"/>
          <w:tab w:val="left" w:pos="1985"/>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w:t>
      </w:r>
    </w:p>
    <w:p w14:paraId="60E8D4D8" w14:textId="77777777" w:rsidR="002F20C4" w:rsidRPr="006A6F24" w:rsidRDefault="002F20C4" w:rsidP="00436242">
      <w:pPr>
        <w:widowControl w:val="0"/>
        <w:numPr>
          <w:ilvl w:val="1"/>
          <w:numId w:val="53"/>
        </w:numPr>
        <w:tabs>
          <w:tab w:val="clear" w:pos="1080"/>
          <w:tab w:val="num" w:pos="851"/>
        </w:tabs>
        <w:suppressAutoHyphens/>
        <w:snapToGrid w:val="0"/>
        <w:spacing w:after="0"/>
        <w:ind w:left="840" w:hanging="480"/>
        <w:jc w:val="both"/>
        <w:rPr>
          <w:rFonts w:ascii="Cambria" w:hAnsi="Cambria"/>
        </w:rPr>
      </w:pPr>
      <w:r w:rsidRPr="006A6F24">
        <w:rPr>
          <w:rFonts w:ascii="Cambria" w:hAnsi="Cambria"/>
        </w:rPr>
        <w:t>70% zabezpieczenia zostanie zwrócone w terminie 30 dni od dnia wykonania zamówienia (tj. od dnia podpisania protokołu zakończenia inwestycji i przekazania do eksploatacji) i uznania przez Zamawiającego za należycie wykonane,</w:t>
      </w:r>
    </w:p>
    <w:p w14:paraId="5F3A3AA8" w14:textId="77777777" w:rsidR="002F20C4" w:rsidRPr="006A6F24" w:rsidRDefault="002F20C4" w:rsidP="00436242">
      <w:pPr>
        <w:widowControl w:val="0"/>
        <w:numPr>
          <w:ilvl w:val="1"/>
          <w:numId w:val="53"/>
        </w:numPr>
        <w:tabs>
          <w:tab w:val="left" w:pos="851"/>
        </w:tabs>
        <w:suppressAutoHyphens/>
        <w:snapToGrid w:val="0"/>
        <w:spacing w:after="0"/>
        <w:ind w:left="851" w:hanging="425"/>
        <w:jc w:val="both"/>
        <w:rPr>
          <w:rFonts w:ascii="Cambria" w:hAnsi="Cambria"/>
        </w:rPr>
      </w:pPr>
      <w:r w:rsidRPr="006A6F24">
        <w:rPr>
          <w:rFonts w:ascii="Cambria" w:hAnsi="Cambria"/>
        </w:rPr>
        <w:t xml:space="preserve">pozostałe 30 % zostanie zatrzymane przez Zamawiającego na zabezpieczenie roszczeń z tytułu </w:t>
      </w:r>
      <w:r w:rsidRPr="006A6F24">
        <w:rPr>
          <w:rFonts w:ascii="Cambria" w:hAnsi="Cambria"/>
        </w:rPr>
        <w:lastRenderedPageBreak/>
        <w:t>rękojmi za wady i zostanie zwrócone nie później niż w 15 dniu po upływie tego okresu.</w:t>
      </w:r>
    </w:p>
    <w:p w14:paraId="57E93737" w14:textId="77777777" w:rsidR="002F20C4" w:rsidRPr="006A6F24" w:rsidRDefault="002F20C4" w:rsidP="00436242">
      <w:pPr>
        <w:widowControl w:val="0"/>
        <w:numPr>
          <w:ilvl w:val="0"/>
          <w:numId w:val="53"/>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lang w:eastAsia="ar-SA"/>
        </w:rPr>
        <w:t xml:space="preserve">Zabezpieczenie należytego wykonania umowy, zostanie zwrócone w terminach i na zasadach określonych powyżej, z zastrzeżeniem </w:t>
      </w:r>
      <w:r w:rsidRPr="006A6F24">
        <w:rPr>
          <w:rFonts w:ascii="Cambria" w:hAnsi="Cambria"/>
          <w:color w:val="000000"/>
          <w:lang w:eastAsia="ar-SA"/>
        </w:rPr>
        <w:t>§ 20 ust. 8 niniejszej umowy.</w:t>
      </w:r>
    </w:p>
    <w:p w14:paraId="28F8204F" w14:textId="77777777" w:rsidR="002F20C4" w:rsidRPr="006A6F24" w:rsidRDefault="002F20C4" w:rsidP="00436242">
      <w:pPr>
        <w:widowControl w:val="0"/>
        <w:numPr>
          <w:ilvl w:val="0"/>
          <w:numId w:val="53"/>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14:paraId="51FC3CAE" w14:textId="77777777" w:rsidR="002F20C4" w:rsidRPr="006A6F24" w:rsidRDefault="002F20C4" w:rsidP="00436242">
      <w:pPr>
        <w:widowControl w:val="0"/>
        <w:numPr>
          <w:ilvl w:val="0"/>
          <w:numId w:val="53"/>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Okres obowiązywania zabezpieczenia należytego wykonania umowy zostanie przedłużony o czas określony w § 20 ust. 4.</w:t>
      </w:r>
    </w:p>
    <w:p w14:paraId="54B0D213" w14:textId="77777777" w:rsidR="002F20C4" w:rsidRPr="006A6F24" w:rsidRDefault="002F20C4" w:rsidP="00436242">
      <w:pPr>
        <w:widowControl w:val="0"/>
        <w:numPr>
          <w:ilvl w:val="0"/>
          <w:numId w:val="53"/>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zaniechania obowiązku, o którym mowa w ust. 3 niniejszego paragrafu, Zamawiający wystąpi do Gwaranta / Poręczyciela z pisemnym żądaniem zapłacenia całości kwoty zabezpieczenia należytego wykonania umowy.</w:t>
      </w:r>
    </w:p>
    <w:p w14:paraId="1E780E34" w14:textId="011C8EF0" w:rsidR="002F20C4" w:rsidRDefault="002F20C4" w:rsidP="00436242">
      <w:pPr>
        <w:widowControl w:val="0"/>
        <w:numPr>
          <w:ilvl w:val="0"/>
          <w:numId w:val="53"/>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odstąpienia od umowy przez Zamawiającego z przyczyn leżących po stronie Wykonawcy – zabezpieczenie należytego wykonania umowy obowiązuje i na jego podstawie Zamawiający uprawniony będzie do wykonywania uprawnień wynikających zarówno z konieczności zapłaty kar umownych związanych z nieprawidłowym wykonywaniem umowy bądź związanych z odstąpieniem od umowy z winy Wykonawcy, jak również uprawnień dotyczących rękojmi i gwarancji z już wykonanych elementów, które zostały przyjęte przez Zamawiającego.</w:t>
      </w:r>
    </w:p>
    <w:p w14:paraId="7D7AA493" w14:textId="77777777" w:rsidR="002F20C4" w:rsidRPr="006A6F24" w:rsidRDefault="002F20C4" w:rsidP="0056791E">
      <w:pPr>
        <w:tabs>
          <w:tab w:val="left" w:pos="0"/>
        </w:tabs>
        <w:snapToGrid w:val="0"/>
        <w:spacing w:after="0"/>
        <w:rPr>
          <w:rFonts w:ascii="Cambria" w:hAnsi="Cambria"/>
          <w:b/>
          <w:bCs/>
          <w:color w:val="000000"/>
          <w:lang w:eastAsia="ar-SA"/>
        </w:rPr>
      </w:pPr>
    </w:p>
    <w:p w14:paraId="65089AB4"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14.</w:t>
      </w:r>
    </w:p>
    <w:p w14:paraId="1623DC9C"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[sprawozdanie zaawansowania robót]</w:t>
      </w:r>
    </w:p>
    <w:p w14:paraId="78D311C1"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45D0516" w14:textId="77777777" w:rsidR="002F20C4" w:rsidRPr="006A6F24" w:rsidRDefault="002F20C4" w:rsidP="002F20C4">
      <w:pPr>
        <w:widowControl w:val="0"/>
        <w:numPr>
          <w:ilvl w:val="0"/>
          <w:numId w:val="27"/>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Wykonawca na wniosek Zamawiającego sporządzi w ciągu 7 dni roboczych sprawozdanie, zawierające opis zaawansowania robót w odniesieniu do szczegółowego harmonogramu rzeczowo-finansowego i protokołów odbioru. Sprawozdanie zaawansowania robót Wykonawca przekaże do akceptacji Zamawiającemu.</w:t>
      </w:r>
    </w:p>
    <w:p w14:paraId="0F98ED18"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Zamawiający ma obowiązek w ciągu 5 dni roboczych ustosunkować się do przedstawionego sprawozdania i zaakceptować je lub wnieść zastrzeżenia i zwrócić do naniesienia poprawek.</w:t>
      </w:r>
    </w:p>
    <w:p w14:paraId="78CC6BDC" w14:textId="77777777" w:rsidR="002F20C4" w:rsidRPr="006A6F24" w:rsidRDefault="002F20C4" w:rsidP="002F20C4">
      <w:pPr>
        <w:widowControl w:val="0"/>
        <w:numPr>
          <w:ilvl w:val="0"/>
          <w:numId w:val="27"/>
        </w:numPr>
        <w:tabs>
          <w:tab w:val="left" w:pos="426"/>
        </w:tabs>
        <w:suppressAutoHyphens/>
        <w:snapToGrid w:val="0"/>
        <w:spacing w:after="0"/>
        <w:ind w:left="425" w:hanging="425"/>
        <w:jc w:val="both"/>
        <w:rPr>
          <w:rFonts w:ascii="Cambria" w:hAnsi="Cambria"/>
          <w:lang w:eastAsia="ar-SA"/>
        </w:rPr>
      </w:pPr>
      <w:r w:rsidRPr="006A6F24">
        <w:rPr>
          <w:rFonts w:ascii="Cambria" w:hAnsi="Cambria"/>
          <w:lang w:eastAsia="ar-SA"/>
        </w:rPr>
        <w:t>W przypadku wniesienia zastrzeżeń i nie wykonania ich w terminie wskazanym przez Zamawiającego – Zamawiający ma prawo do odstąpienia od umowy z przyczyn leżących po stronie Wykonawcy.</w:t>
      </w:r>
    </w:p>
    <w:p w14:paraId="5552D553" w14:textId="77777777" w:rsidR="002F20C4" w:rsidRPr="006A6F24" w:rsidRDefault="002F20C4" w:rsidP="002F20C4">
      <w:pPr>
        <w:widowControl w:val="0"/>
        <w:suppressAutoHyphens/>
        <w:snapToGrid w:val="0"/>
        <w:spacing w:after="0"/>
        <w:rPr>
          <w:rFonts w:ascii="Cambria" w:hAnsi="Cambria"/>
          <w:b/>
          <w:bCs/>
          <w:lang w:eastAsia="ar-SA"/>
        </w:rPr>
      </w:pPr>
    </w:p>
    <w:p w14:paraId="65CEBB79"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 15.</w:t>
      </w:r>
    </w:p>
    <w:p w14:paraId="46FB077E" w14:textId="77777777" w:rsidR="002F20C4" w:rsidRPr="006A6F24" w:rsidRDefault="002F20C4" w:rsidP="002F20C4">
      <w:pPr>
        <w:widowControl w:val="0"/>
        <w:suppressAutoHyphens/>
        <w:snapToGrid w:val="0"/>
        <w:spacing w:after="0"/>
        <w:jc w:val="center"/>
        <w:rPr>
          <w:rFonts w:ascii="Cambria" w:hAnsi="Cambria"/>
          <w:b/>
          <w:bCs/>
          <w:lang w:eastAsia="ar-SA"/>
        </w:rPr>
      </w:pPr>
      <w:r w:rsidRPr="006A6F24">
        <w:rPr>
          <w:rFonts w:ascii="Cambria" w:hAnsi="Cambria"/>
          <w:b/>
          <w:bCs/>
          <w:lang w:eastAsia="ar-SA"/>
        </w:rPr>
        <w:t>[odbiory robót budowlanych]</w:t>
      </w:r>
    </w:p>
    <w:p w14:paraId="275B5440" w14:textId="77777777" w:rsidR="002F20C4" w:rsidRPr="006A6F24" w:rsidRDefault="002F20C4" w:rsidP="002F20C4">
      <w:pPr>
        <w:widowControl w:val="0"/>
        <w:suppressAutoHyphens/>
        <w:snapToGrid w:val="0"/>
        <w:spacing w:after="0"/>
        <w:jc w:val="center"/>
        <w:rPr>
          <w:rFonts w:ascii="Cambria" w:hAnsi="Cambria"/>
          <w:b/>
          <w:bCs/>
          <w:lang w:eastAsia="ar-SA"/>
        </w:rPr>
      </w:pPr>
    </w:p>
    <w:p w14:paraId="75BBEF2B"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lang w:eastAsia="ar-SA"/>
        </w:rPr>
      </w:pPr>
      <w:r w:rsidRPr="006A6F24">
        <w:rPr>
          <w:rFonts w:ascii="Cambria" w:hAnsi="Cambria"/>
          <w:lang w:eastAsia="ar-SA"/>
        </w:rPr>
        <w:t>Protokoły odbiorów będą wskazywały roboty wykonane przez Wykonawcę oraz Podwykonawców, o których mowa w § 7.</w:t>
      </w:r>
    </w:p>
    <w:p w14:paraId="45D32F3E" w14:textId="77777777" w:rsidR="002F20C4" w:rsidRPr="006A6F24" w:rsidRDefault="002F20C4" w:rsidP="002F20C4">
      <w:pPr>
        <w:widowControl w:val="0"/>
        <w:numPr>
          <w:ilvl w:val="0"/>
          <w:numId w:val="17"/>
        </w:numPr>
        <w:suppressAutoHyphens/>
        <w:snapToGrid w:val="0"/>
        <w:spacing w:after="0"/>
        <w:ind w:left="426" w:hanging="426"/>
        <w:jc w:val="both"/>
        <w:rPr>
          <w:rFonts w:ascii="Cambria" w:hAnsi="Cambria"/>
        </w:rPr>
      </w:pPr>
      <w:r w:rsidRPr="006A6F24">
        <w:rPr>
          <w:rFonts w:ascii="Cambria" w:hAnsi="Cambria"/>
        </w:rPr>
        <w:t>Strony ustalają, następujące rodzaje odbiorów:</w:t>
      </w:r>
    </w:p>
    <w:p w14:paraId="51C849A5" w14:textId="77777777" w:rsidR="002F20C4" w:rsidRPr="006A6F24" w:rsidRDefault="002F20C4" w:rsidP="002F20C4">
      <w:pPr>
        <w:widowControl w:val="0"/>
        <w:suppressAutoHyphens/>
        <w:snapToGrid w:val="0"/>
        <w:spacing w:after="0"/>
        <w:ind w:left="426"/>
        <w:jc w:val="both"/>
        <w:rPr>
          <w:rFonts w:ascii="Cambria" w:hAnsi="Cambria"/>
        </w:rPr>
      </w:pPr>
      <w:r w:rsidRPr="006A6F24">
        <w:rPr>
          <w:rFonts w:ascii="Cambria" w:hAnsi="Cambria"/>
        </w:rPr>
        <w:tab/>
      </w:r>
    </w:p>
    <w:p w14:paraId="37C56A84" w14:textId="0FE90031" w:rsidR="005D4024" w:rsidRPr="00706E2A" w:rsidRDefault="005D4024" w:rsidP="002F20C4">
      <w:pPr>
        <w:widowControl w:val="0"/>
        <w:numPr>
          <w:ilvl w:val="0"/>
          <w:numId w:val="16"/>
        </w:numPr>
        <w:suppressAutoHyphens/>
        <w:snapToGrid w:val="0"/>
        <w:spacing w:after="0"/>
        <w:jc w:val="both"/>
        <w:rPr>
          <w:rFonts w:ascii="Cambria" w:hAnsi="Cambria"/>
          <w:b/>
          <w:bCs/>
          <w:lang w:eastAsia="ar-SA"/>
        </w:rPr>
      </w:pPr>
      <w:r w:rsidRPr="00706E2A">
        <w:rPr>
          <w:rFonts w:ascii="Cambria" w:hAnsi="Cambria"/>
          <w:b/>
          <w:bCs/>
          <w:lang w:eastAsia="ar-SA"/>
        </w:rPr>
        <w:t xml:space="preserve">Odbiory prac projektowych </w:t>
      </w:r>
    </w:p>
    <w:p w14:paraId="69071A8F" w14:textId="77777777" w:rsidR="00044B67" w:rsidRPr="00706E2A" w:rsidRDefault="00044B67" w:rsidP="00436242">
      <w:pPr>
        <w:pStyle w:val="Akapitzlist"/>
        <w:widowControl w:val="0"/>
        <w:numPr>
          <w:ilvl w:val="0"/>
          <w:numId w:val="75"/>
        </w:numPr>
        <w:suppressAutoHyphens/>
        <w:snapToGrid w:val="0"/>
        <w:spacing w:after="0"/>
        <w:jc w:val="both"/>
        <w:rPr>
          <w:rFonts w:ascii="Cambria" w:hAnsi="Cambria" w:cs="Cambria"/>
          <w:b/>
          <w:bCs/>
          <w:sz w:val="22"/>
          <w:szCs w:val="22"/>
          <w:lang w:eastAsia="ar-SA"/>
        </w:rPr>
      </w:pPr>
      <w:r w:rsidRPr="00706E2A">
        <w:rPr>
          <w:rFonts w:ascii="Cambria" w:hAnsi="Cambria" w:cs="Cambria"/>
          <w:bCs/>
          <w:sz w:val="22"/>
          <w:szCs w:val="22"/>
          <w:lang w:eastAsia="ar-SA"/>
        </w:rPr>
        <w:t>Wykonawca zgłosi Zamawiającemu gotowość do odbioru projektu budowlanego i odbioru projektu wykonawczego w formie pisemnej.</w:t>
      </w:r>
    </w:p>
    <w:p w14:paraId="5092DE21" w14:textId="77777777" w:rsidR="00044B67" w:rsidRPr="00706E2A" w:rsidRDefault="00044B67" w:rsidP="00436242">
      <w:pPr>
        <w:pStyle w:val="Akapitzlist"/>
        <w:widowControl w:val="0"/>
        <w:numPr>
          <w:ilvl w:val="0"/>
          <w:numId w:val="75"/>
        </w:numPr>
        <w:suppressAutoHyphens/>
        <w:snapToGrid w:val="0"/>
        <w:spacing w:after="0"/>
        <w:jc w:val="both"/>
        <w:rPr>
          <w:rFonts w:ascii="Cambria" w:hAnsi="Cambria" w:cs="Cambria"/>
          <w:b/>
          <w:bCs/>
          <w:sz w:val="22"/>
          <w:szCs w:val="22"/>
          <w:lang w:eastAsia="ar-SA"/>
        </w:rPr>
      </w:pPr>
      <w:r w:rsidRPr="00706E2A">
        <w:rPr>
          <w:rFonts w:ascii="Cambria" w:hAnsi="Cambria" w:cs="Cambria"/>
          <w:bCs/>
          <w:sz w:val="22"/>
          <w:szCs w:val="22"/>
          <w:lang w:eastAsia="ar-SA"/>
        </w:rPr>
        <w:t>Zamawiający w przeciągu 7 dni roboczych sprawdzi zgodność dokumentacji z umową i popisze protokół odbioru dokumentacji albo  wezwie do uzupełnienia lub zwróci Wykonawcy do poprawy.</w:t>
      </w:r>
    </w:p>
    <w:p w14:paraId="69059DD1" w14:textId="77777777" w:rsidR="004440EF" w:rsidRPr="005D4024" w:rsidRDefault="004440EF" w:rsidP="004440EF">
      <w:pPr>
        <w:widowControl w:val="0"/>
        <w:suppressAutoHyphens/>
        <w:snapToGrid w:val="0"/>
        <w:spacing w:after="0"/>
        <w:ind w:left="720"/>
        <w:jc w:val="both"/>
        <w:rPr>
          <w:rFonts w:ascii="Cambria" w:hAnsi="Cambria"/>
          <w:b/>
          <w:bCs/>
          <w:color w:val="FF0000"/>
          <w:lang w:eastAsia="ar-SA"/>
        </w:rPr>
      </w:pPr>
    </w:p>
    <w:p w14:paraId="0BBE1CE8"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Odbiory częściowe robót budowlanych</w:t>
      </w:r>
    </w:p>
    <w:p w14:paraId="5424C42C" w14:textId="029B8F5E" w:rsidR="008809C4" w:rsidRPr="008809C4" w:rsidRDefault="002F20C4" w:rsidP="008809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lastRenderedPageBreak/>
        <w:t>Obowiązują comiesięczne okresy rozliczeniowe.</w:t>
      </w:r>
    </w:p>
    <w:p w14:paraId="7CBA69E3"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Odbiory częściowe dokonywane będą w pierwszym tygodniu miesiąca, Wykonawca przekaże tego dnia inspektorowi nadzoru inwestorskiego protokół częściowy wraz z dokumentami potwierdzającymi ilościowe i jakościowe wykonanie robót.</w:t>
      </w:r>
    </w:p>
    <w:p w14:paraId="167D32A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Zgłaszane do odbioru odcinki robocze muszą posiadać oświadczenie właściciela terenu o właściwym tymczasowym lub docelowym odtworzeniu terenu. Zgłoszenie do odbioru częściowego danego odcinka będzie możliwe po zrealizowaniu całego zakresu robót przewidzianych w harmonogramie dla danego odcinka.</w:t>
      </w:r>
    </w:p>
    <w:p w14:paraId="5C0D475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Inspektor nadzoru inwestorskiego w terminie 7 dni roboczych zaakceptuje protokół częściowy lub zwróci go Wykonawcy celem uzupełnienia bądź poprawy.</w:t>
      </w:r>
    </w:p>
    <w:p w14:paraId="047705E4"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w terminie 5 dni roboczych zwróci Inspektorowi nadzoru inwestorskiego poprawiony według wskazówek Inspektora protokół częściowy, który uzyskawszy akceptację Inspektora nadzoru inwestorskiego będzie podstawą do wystawienia faktur miesięcznych zgodnie z zapisami §17 ust. 5 umowy.</w:t>
      </w:r>
    </w:p>
    <w:p w14:paraId="6529A629" w14:textId="77777777" w:rsidR="002F20C4" w:rsidRPr="006A6F24" w:rsidRDefault="002F20C4" w:rsidP="002F20C4">
      <w:pPr>
        <w:widowControl w:val="0"/>
        <w:numPr>
          <w:ilvl w:val="0"/>
          <w:numId w:val="31"/>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Terminy wskazane na akceptację nie wstrzymują biegu terminu realizacji umowy.</w:t>
      </w:r>
    </w:p>
    <w:p w14:paraId="09D864CA" w14:textId="77777777" w:rsidR="002F20C4" w:rsidRPr="006A6F24" w:rsidRDefault="002F20C4" w:rsidP="002F20C4">
      <w:pPr>
        <w:widowControl w:val="0"/>
        <w:tabs>
          <w:tab w:val="num" w:pos="1080"/>
        </w:tabs>
        <w:suppressAutoHyphens/>
        <w:snapToGrid w:val="0"/>
        <w:spacing w:after="0"/>
        <w:jc w:val="both"/>
        <w:rPr>
          <w:rFonts w:ascii="Cambria" w:hAnsi="Cambria"/>
          <w:lang w:eastAsia="ar-SA"/>
        </w:rPr>
      </w:pPr>
    </w:p>
    <w:p w14:paraId="4D9F5074"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robót budowlanych</w:t>
      </w:r>
    </w:p>
    <w:p w14:paraId="73DE5F62" w14:textId="24D7C1F2" w:rsidR="002F20C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Odbiór robót budowlanych nastąpi po wykonaniu przez Wykonawcę całości robót budowlanych objętych zamówieniem.</w:t>
      </w:r>
    </w:p>
    <w:p w14:paraId="04382E9F" w14:textId="292A026E" w:rsidR="008809C4" w:rsidRPr="008809C4" w:rsidRDefault="008809C4" w:rsidP="008809C4">
      <w:pPr>
        <w:numPr>
          <w:ilvl w:val="0"/>
          <w:numId w:val="32"/>
        </w:numPr>
        <w:spacing w:after="120"/>
        <w:ind w:left="1077" w:hanging="357"/>
        <w:jc w:val="both"/>
        <w:rPr>
          <w:rFonts w:ascii="Cambria" w:hAnsi="Cambria"/>
        </w:rPr>
      </w:pPr>
      <w:r w:rsidRPr="006A6F24">
        <w:rPr>
          <w:rFonts w:ascii="Cambria" w:hAnsi="Cambria"/>
        </w:rPr>
        <w:t>Zgłoszenia gotowości do odbioru robót budowlanych</w:t>
      </w:r>
      <w:r w:rsidR="00205FE2">
        <w:rPr>
          <w:rFonts w:ascii="Cambria" w:hAnsi="Cambria"/>
        </w:rPr>
        <w:t xml:space="preserve"> </w:t>
      </w:r>
      <w:r w:rsidRPr="006A6F24">
        <w:rPr>
          <w:rFonts w:ascii="Cambria" w:hAnsi="Cambria"/>
        </w:rPr>
        <w:t>powinn</w:t>
      </w:r>
      <w:r w:rsidR="00205FE2">
        <w:rPr>
          <w:rFonts w:ascii="Cambria" w:hAnsi="Cambria"/>
        </w:rPr>
        <w:t>o</w:t>
      </w:r>
      <w:r w:rsidRPr="006A6F24">
        <w:rPr>
          <w:rFonts w:ascii="Cambria" w:hAnsi="Cambria"/>
        </w:rPr>
        <w:t xml:space="preserve"> być potwierdzone przez kierownika budowy wpisem do dziennika budowy.</w:t>
      </w:r>
    </w:p>
    <w:p w14:paraId="34FE2C5C"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Wykonawca zgłosi Zamawiającemu gotowość do odbioru robót budowlanych w formie pisemnej. Wraz ze zgłoszeniem gotowości do odbioru robót budowlanych Wykonawca dostarczy Zamawiającemu dokumentację określoną w specyfikacjach technicznych wykonania i odbioru robót budowlanych oraz dokumentację z inspekcji telewizyjnej.</w:t>
      </w:r>
    </w:p>
    <w:p w14:paraId="15F8A5B5" w14:textId="03A023AD"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robót budowlanych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robót budowlanych i zakończy je podpisaniem protokołu odbioru robót budowlanych z wadami lub bez. Zgłoszenie gotowości do odbioru nie wstrzymuje biegu terminu realizacji umowy.</w:t>
      </w:r>
    </w:p>
    <w:p w14:paraId="7EF9D3E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Zamawiający może podjąć decyzję o przerwaniu czynności odbioru robót budowlanych, jeżeli w czasie tych czynności uzna, iż przedmiot umowy nie osiągnął gotowości do odbioru, aż do czasu jego osiągnięcia.</w:t>
      </w:r>
    </w:p>
    <w:p w14:paraId="5142A213"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robót budowlanych zostanie sporządzony protokół odbioru robót budowlanych, zawierający wszelkie ustalenia dokonane w toku odbioru, jak również termin na usunięcie stwierdzonych w trakcie odbioru wad, jednakże nie dłuższy niż termin zgłoszenia gotowości do odbioru końcowego.</w:t>
      </w:r>
    </w:p>
    <w:p w14:paraId="0450A16D" w14:textId="77777777" w:rsidR="002F20C4" w:rsidRPr="006A6F24" w:rsidRDefault="002F20C4" w:rsidP="002F20C4">
      <w:pPr>
        <w:widowControl w:val="0"/>
        <w:numPr>
          <w:ilvl w:val="0"/>
          <w:numId w:val="32"/>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Wykonawca ma obowiązek usunięcia wad wskazanych w protokole odbioru w terminie wskazanym przez Zamawiającego. W przypadku nie usunięcia ww. wad – Zamawiający ma prawo odstąpienia od umowy z przyczyn leżących po stronie Wykonawcy. </w:t>
      </w:r>
    </w:p>
    <w:p w14:paraId="4CA77DE0" w14:textId="77777777" w:rsidR="002F20C4" w:rsidRPr="006A6F24" w:rsidRDefault="002F20C4" w:rsidP="002F20C4">
      <w:pPr>
        <w:widowControl w:val="0"/>
        <w:suppressAutoHyphens/>
        <w:snapToGrid w:val="0"/>
        <w:spacing w:after="0"/>
        <w:ind w:left="1080"/>
        <w:jc w:val="both"/>
        <w:rPr>
          <w:rFonts w:ascii="Cambria" w:hAnsi="Cambria"/>
          <w:lang w:eastAsia="ar-SA"/>
        </w:rPr>
      </w:pPr>
    </w:p>
    <w:p w14:paraId="5094E346" w14:textId="77777777" w:rsidR="002F20C4" w:rsidRPr="006A6F24" w:rsidRDefault="002F20C4" w:rsidP="002F20C4">
      <w:pPr>
        <w:widowControl w:val="0"/>
        <w:numPr>
          <w:ilvl w:val="0"/>
          <w:numId w:val="16"/>
        </w:numPr>
        <w:suppressAutoHyphens/>
        <w:snapToGrid w:val="0"/>
        <w:spacing w:after="0"/>
        <w:jc w:val="both"/>
        <w:rPr>
          <w:rFonts w:ascii="Cambria" w:hAnsi="Cambria"/>
          <w:b/>
          <w:bCs/>
          <w:lang w:eastAsia="ar-SA"/>
        </w:rPr>
      </w:pPr>
      <w:r w:rsidRPr="006A6F24">
        <w:rPr>
          <w:rFonts w:ascii="Cambria" w:hAnsi="Cambria"/>
          <w:b/>
          <w:bCs/>
          <w:lang w:eastAsia="ar-SA"/>
        </w:rPr>
        <w:t>Odbiór końcowy</w:t>
      </w:r>
    </w:p>
    <w:p w14:paraId="7ADFD9A8" w14:textId="08ECAAAB" w:rsidR="002F20C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Odbiór końcowy nastąpi po wykonaniu przez Wykonawcę dokumentacji powykonawczej wynikającej ze specyfikacji technicznych wykonania i odbioru robót budowlanych oraz po </w:t>
      </w:r>
      <w:r w:rsidRPr="006A6F24">
        <w:rPr>
          <w:rFonts w:ascii="Cambria" w:hAnsi="Cambria"/>
          <w:lang w:eastAsia="ar-SA"/>
        </w:rPr>
        <w:lastRenderedPageBreak/>
        <w:t>usunięciu wad wskazanych w protokole odbioru robót budowlanych</w:t>
      </w:r>
      <w:r w:rsidR="00AC4BF5">
        <w:rPr>
          <w:rFonts w:ascii="Cambria" w:hAnsi="Cambria"/>
          <w:lang w:eastAsia="ar-SA"/>
        </w:rPr>
        <w:t>.</w:t>
      </w:r>
    </w:p>
    <w:p w14:paraId="16BBFF88" w14:textId="0926F69F" w:rsidR="008809C4" w:rsidRPr="008809C4" w:rsidRDefault="008809C4" w:rsidP="008809C4">
      <w:pPr>
        <w:numPr>
          <w:ilvl w:val="0"/>
          <w:numId w:val="30"/>
        </w:numPr>
        <w:spacing w:after="120"/>
        <w:ind w:left="1077" w:hanging="357"/>
        <w:jc w:val="both"/>
        <w:rPr>
          <w:rFonts w:ascii="Cambria" w:hAnsi="Cambria"/>
        </w:rPr>
      </w:pPr>
      <w:r w:rsidRPr="006A6F24">
        <w:rPr>
          <w:rFonts w:ascii="Cambria" w:hAnsi="Cambria"/>
        </w:rPr>
        <w:t>Zgłoszenia gotowości do odbioru końcowego powinn</w:t>
      </w:r>
      <w:r w:rsidR="00205FE2">
        <w:rPr>
          <w:rFonts w:ascii="Cambria" w:hAnsi="Cambria"/>
        </w:rPr>
        <w:t>o</w:t>
      </w:r>
      <w:r w:rsidRPr="006A6F24">
        <w:rPr>
          <w:rFonts w:ascii="Cambria" w:hAnsi="Cambria"/>
        </w:rPr>
        <w:t xml:space="preserve"> być potwierdzone przez kierownika budowy wpisem do dziennika budowy.</w:t>
      </w:r>
    </w:p>
    <w:p w14:paraId="78ADEB14"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Wykonawca zgłosi Zamawiającemu gotowość do odbioru końcowego w formie pisemnej. Wraz ze zgłoszeniem gotowości do odbioru końcowego Wykonawca dostarczy Zamawiającemu dokumentację powykonawczą, dokumentację potwierdzającą usunięcie wad z </w:t>
      </w:r>
      <w:proofErr w:type="spellStart"/>
      <w:r w:rsidRPr="006A6F24">
        <w:rPr>
          <w:rFonts w:ascii="Cambria" w:hAnsi="Cambria"/>
          <w:lang w:eastAsia="ar-SA"/>
        </w:rPr>
        <w:t>protokółu</w:t>
      </w:r>
      <w:proofErr w:type="spellEnd"/>
      <w:r w:rsidRPr="006A6F24">
        <w:rPr>
          <w:rFonts w:ascii="Cambria" w:hAnsi="Cambria"/>
          <w:lang w:eastAsia="ar-SA"/>
        </w:rPr>
        <w:t xml:space="preserve"> odbioru robót budowlanych wraz z protokółami docelowego odtworzenia terenu oraz dokumentację z przeprowadzonego rozruchu pompowni ścieków nie zawierającą wad.</w:t>
      </w:r>
    </w:p>
    <w:p w14:paraId="43205195" w14:textId="62B9053B"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 xml:space="preserve">Zamawiający przystąpi do czynności odbioru końcowego w terminie do </w:t>
      </w:r>
      <w:r w:rsidR="00AC4BF5">
        <w:rPr>
          <w:rFonts w:ascii="Cambria" w:hAnsi="Cambria"/>
          <w:lang w:eastAsia="ar-SA"/>
        </w:rPr>
        <w:t>7</w:t>
      </w:r>
      <w:r w:rsidRPr="006A6F24">
        <w:rPr>
          <w:rFonts w:ascii="Cambria" w:hAnsi="Cambria"/>
          <w:lang w:eastAsia="ar-SA"/>
        </w:rPr>
        <w:t xml:space="preserve"> dni od dnia zgłoszenia przez Wykonawcę gotowości do odbioru końcowego, który zakończy podpisaniem protokołu odbioru końcowego bez wad lub z wadami, jeżeli podczas odbioru końcowego zostaną stwierdzone wady. Zgłoszenie gotowości do odbioru nie wstrzymuje biegu terminu realizacji umowy.</w:t>
      </w:r>
    </w:p>
    <w:p w14:paraId="49E6899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Zamawiający może podjąć decyzję o przerwaniu czynności odbioru końcowego, jeżeli w czasie tych czynności ujawniono wady.</w:t>
      </w:r>
    </w:p>
    <w:p w14:paraId="2C390BC5"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Termin na usunięcie wad nie wstrzymuje biegu terminu realizacji umowy.</w:t>
      </w:r>
    </w:p>
    <w:p w14:paraId="23855AF6" w14:textId="77777777" w:rsidR="002F20C4" w:rsidRPr="006A6F24" w:rsidRDefault="002F20C4" w:rsidP="002F20C4">
      <w:pPr>
        <w:widowControl w:val="0"/>
        <w:numPr>
          <w:ilvl w:val="0"/>
          <w:numId w:val="30"/>
        </w:numPr>
        <w:tabs>
          <w:tab w:val="num" w:pos="1080"/>
        </w:tabs>
        <w:suppressAutoHyphens/>
        <w:snapToGrid w:val="0"/>
        <w:spacing w:after="0"/>
        <w:ind w:left="1080"/>
        <w:jc w:val="both"/>
        <w:rPr>
          <w:rFonts w:ascii="Cambria" w:hAnsi="Cambria"/>
          <w:lang w:eastAsia="ar-SA"/>
        </w:rPr>
      </w:pPr>
      <w:r w:rsidRPr="006A6F24">
        <w:rPr>
          <w:rFonts w:ascii="Cambria" w:hAnsi="Cambria"/>
          <w:lang w:eastAsia="ar-SA"/>
        </w:rPr>
        <w:t>Z czynności odbioru końcowego zostanie sporządzony protokół odbioru końcowego nie zawierający wad.</w:t>
      </w:r>
    </w:p>
    <w:p w14:paraId="4DFF5367" w14:textId="77777777" w:rsidR="002F20C4" w:rsidRPr="006A6F24" w:rsidRDefault="002F20C4" w:rsidP="002F20C4">
      <w:pPr>
        <w:widowControl w:val="0"/>
        <w:tabs>
          <w:tab w:val="num" w:pos="1080"/>
        </w:tabs>
        <w:suppressAutoHyphens/>
        <w:snapToGrid w:val="0"/>
        <w:spacing w:after="0"/>
        <w:ind w:left="1080"/>
        <w:jc w:val="both"/>
        <w:rPr>
          <w:rFonts w:ascii="Cambria" w:hAnsi="Cambria"/>
          <w:lang w:eastAsia="ar-SA"/>
        </w:rPr>
      </w:pPr>
    </w:p>
    <w:p w14:paraId="572F6D8F" w14:textId="77777777" w:rsidR="002F20C4" w:rsidRPr="006A6F24" w:rsidRDefault="002F20C4" w:rsidP="002F20C4">
      <w:pPr>
        <w:widowControl w:val="0"/>
        <w:numPr>
          <w:ilvl w:val="0"/>
          <w:numId w:val="16"/>
        </w:numPr>
        <w:suppressAutoHyphens/>
        <w:snapToGrid w:val="0"/>
        <w:spacing w:after="0"/>
        <w:jc w:val="both"/>
        <w:rPr>
          <w:rFonts w:ascii="Cambria" w:hAnsi="Cambria" w:cs="Cambria"/>
          <w:b/>
          <w:bCs/>
          <w:lang w:eastAsia="ar-SA"/>
        </w:rPr>
      </w:pPr>
      <w:r w:rsidRPr="006A6F24">
        <w:rPr>
          <w:rFonts w:ascii="Cambria" w:hAnsi="Cambria" w:cs="Cambria"/>
          <w:b/>
          <w:bCs/>
          <w:lang w:eastAsia="ar-SA"/>
        </w:rPr>
        <w:t>Odbiór inwestycji i przekazania do eksploatacji</w:t>
      </w:r>
    </w:p>
    <w:p w14:paraId="518AEA4E" w14:textId="50C61D32" w:rsidR="002F20C4" w:rsidRDefault="002F20C4" w:rsidP="002F20C4">
      <w:pPr>
        <w:widowControl w:val="0"/>
        <w:numPr>
          <w:ilvl w:val="0"/>
          <w:numId w:val="41"/>
        </w:numPr>
        <w:suppressAutoHyphens/>
        <w:snapToGrid w:val="0"/>
        <w:spacing w:after="240"/>
        <w:ind w:left="1080"/>
        <w:jc w:val="both"/>
        <w:rPr>
          <w:rFonts w:ascii="Cambria" w:hAnsi="Cambria" w:cs="Cambria"/>
          <w:lang w:eastAsia="ar-SA"/>
        </w:rPr>
      </w:pPr>
      <w:r w:rsidRPr="006A6F24">
        <w:rPr>
          <w:rFonts w:ascii="Cambria" w:hAnsi="Cambria" w:cs="Cambria"/>
          <w:lang w:eastAsia="ar-SA"/>
        </w:rPr>
        <w:t>Po dostarczeniu Zamawiającemu przez Wykonawcę prawomocnej decyzji pozwolenia na użytkowanie dla całego zadania inwestycyjnego zostanie sporządzony protokół zakończenia inwestycji i przekazania do eksploatacji.</w:t>
      </w:r>
    </w:p>
    <w:p w14:paraId="25280907" w14:textId="23734B69" w:rsidR="00205FE2" w:rsidRPr="00205FE2" w:rsidRDefault="00205FE2" w:rsidP="00205FE2">
      <w:pPr>
        <w:pStyle w:val="Akapitzlist"/>
        <w:widowControl w:val="0"/>
        <w:numPr>
          <w:ilvl w:val="0"/>
          <w:numId w:val="17"/>
        </w:numPr>
        <w:suppressAutoHyphens/>
        <w:snapToGrid w:val="0"/>
        <w:spacing w:after="0"/>
        <w:jc w:val="both"/>
        <w:rPr>
          <w:rFonts w:ascii="Cambria" w:hAnsi="Cambria"/>
        </w:rPr>
      </w:pPr>
      <w:r w:rsidRPr="00205FE2">
        <w:rPr>
          <w:rFonts w:ascii="Cambria" w:hAnsi="Cambria"/>
          <w:lang w:eastAsia="ar-SA"/>
        </w:rPr>
        <w:t xml:space="preserve">Wykonanie przedmiotu umowy nastąpi z dniem podpisania przez Zamawiającego protokołu </w:t>
      </w:r>
      <w:r w:rsidRPr="00205FE2">
        <w:rPr>
          <w:rFonts w:ascii="Cambria" w:hAnsi="Cambria" w:cs="Cambria"/>
          <w:lang w:eastAsia="ar-SA"/>
        </w:rPr>
        <w:t>zakończenia inwestycji i przekazania do eksploatacji.</w:t>
      </w:r>
    </w:p>
    <w:p w14:paraId="5B5AE127" w14:textId="77777777" w:rsidR="00205FE2" w:rsidRPr="006A6F24" w:rsidRDefault="00205FE2" w:rsidP="00205FE2">
      <w:pPr>
        <w:widowControl w:val="0"/>
        <w:suppressAutoHyphens/>
        <w:snapToGrid w:val="0"/>
        <w:spacing w:after="240"/>
        <w:ind w:left="1080"/>
        <w:jc w:val="both"/>
        <w:rPr>
          <w:rFonts w:ascii="Cambria" w:hAnsi="Cambria" w:cs="Cambria"/>
          <w:lang w:eastAsia="ar-SA"/>
        </w:rPr>
      </w:pPr>
    </w:p>
    <w:p w14:paraId="4178B597" w14:textId="77777777" w:rsidR="002F20C4" w:rsidRPr="006A6F24" w:rsidRDefault="002F20C4" w:rsidP="002F20C4">
      <w:pPr>
        <w:tabs>
          <w:tab w:val="left" w:pos="0"/>
        </w:tabs>
        <w:snapToGrid w:val="0"/>
        <w:spacing w:after="0"/>
        <w:rPr>
          <w:rFonts w:ascii="Cambria" w:hAnsi="Cambria"/>
          <w:b/>
          <w:bCs/>
          <w:lang w:eastAsia="ar-SA"/>
        </w:rPr>
      </w:pPr>
    </w:p>
    <w:p w14:paraId="5971D9FB" w14:textId="2D1E2A3F" w:rsidR="005B386D" w:rsidRPr="0048658A" w:rsidRDefault="005B386D" w:rsidP="005B386D">
      <w:pPr>
        <w:spacing w:after="0" w:line="240" w:lineRule="auto"/>
        <w:jc w:val="center"/>
        <w:rPr>
          <w:rFonts w:asciiTheme="majorHAnsi" w:hAnsiTheme="majorHAnsi" w:cs="Cambria"/>
          <w:b/>
          <w:i/>
          <w:lang w:eastAsia="ar-SA"/>
        </w:rPr>
      </w:pPr>
      <w:r w:rsidRPr="0048658A">
        <w:rPr>
          <w:rFonts w:asciiTheme="majorHAnsi" w:hAnsiTheme="majorHAnsi" w:cs="Cambria"/>
          <w:b/>
          <w:i/>
          <w:lang w:eastAsia="ar-SA"/>
        </w:rPr>
        <w:t>§16.</w:t>
      </w:r>
    </w:p>
    <w:p w14:paraId="7FC45071" w14:textId="77777777" w:rsidR="005B386D" w:rsidRPr="0048658A" w:rsidRDefault="005B386D" w:rsidP="005B386D">
      <w:pPr>
        <w:spacing w:after="0" w:line="240" w:lineRule="auto"/>
        <w:jc w:val="center"/>
        <w:rPr>
          <w:rFonts w:asciiTheme="majorHAnsi" w:hAnsiTheme="majorHAnsi" w:cs="Cambria"/>
          <w:b/>
          <w:i/>
          <w:lang w:eastAsia="ar-SA"/>
        </w:rPr>
      </w:pPr>
      <w:r w:rsidRPr="0048658A">
        <w:rPr>
          <w:rFonts w:asciiTheme="majorHAnsi" w:hAnsiTheme="majorHAnsi" w:cs="Cambria"/>
          <w:b/>
          <w:i/>
          <w:lang w:eastAsia="ar-SA"/>
        </w:rPr>
        <w:t>[Prawa autorskie]</w:t>
      </w:r>
    </w:p>
    <w:p w14:paraId="294EEC39" w14:textId="77777777" w:rsidR="005B386D" w:rsidRPr="0048658A" w:rsidRDefault="005B386D" w:rsidP="005B386D">
      <w:pPr>
        <w:spacing w:after="0" w:line="240" w:lineRule="auto"/>
        <w:jc w:val="center"/>
        <w:rPr>
          <w:rFonts w:asciiTheme="majorHAnsi" w:hAnsiTheme="majorHAnsi" w:cs="Cambria"/>
          <w:lang w:eastAsia="ar-SA"/>
        </w:rPr>
      </w:pPr>
    </w:p>
    <w:p w14:paraId="53C91335" w14:textId="766A3939" w:rsidR="005B386D" w:rsidRPr="0048658A" w:rsidRDefault="005B386D" w:rsidP="00436242">
      <w:pPr>
        <w:numPr>
          <w:ilvl w:val="0"/>
          <w:numId w:val="76"/>
        </w:numPr>
        <w:spacing w:after="0"/>
        <w:ind w:left="426" w:hanging="426"/>
        <w:contextualSpacing/>
        <w:jc w:val="both"/>
        <w:rPr>
          <w:rFonts w:asciiTheme="majorHAnsi" w:hAnsiTheme="majorHAnsi" w:cs="Cambria"/>
          <w:lang w:eastAsia="ar-SA"/>
        </w:rPr>
      </w:pPr>
      <w:r w:rsidRPr="0048658A">
        <w:rPr>
          <w:rFonts w:asciiTheme="majorHAnsi" w:hAnsiTheme="majorHAnsi" w:cs="Cambria"/>
          <w:lang w:eastAsia="ar-SA"/>
        </w:rPr>
        <w:t xml:space="preserve">Strony zgodnie postanawiają, że z dniem uzyskania </w:t>
      </w:r>
      <w:r w:rsidRPr="0048658A">
        <w:rPr>
          <w:rFonts w:asciiTheme="majorHAnsi" w:eastAsia="Calibri" w:hAnsiTheme="majorHAnsi" w:cs="Cambria"/>
          <w:lang w:eastAsia="ar-SA"/>
        </w:rPr>
        <w:t xml:space="preserve">prawomocnej decyzji </w:t>
      </w:r>
      <w:r w:rsidRPr="0048658A">
        <w:rPr>
          <w:rFonts w:ascii="Cambria" w:eastAsia="Calibri" w:hAnsi="Cambria" w:cs="Arial"/>
          <w:lang w:eastAsia="en-US"/>
        </w:rPr>
        <w:t>zgłoszenia robót budowlanych, zezwalającej na rozpoczęcie prac</w:t>
      </w:r>
      <w:r w:rsidRPr="0048658A">
        <w:rPr>
          <w:rFonts w:asciiTheme="majorHAnsi" w:hAnsiTheme="majorHAnsi" w:cs="Cambria"/>
          <w:lang w:eastAsia="ar-SA"/>
        </w:rPr>
        <w:t xml:space="preserve">, nastąpi automatyczne nabycie przez Zamawiającego własności przedmiotu umowy w postaci dokumentacji projektowej dla przedmiotowej </w:t>
      </w:r>
      <w:r w:rsidR="00DE5E5E" w:rsidRPr="0048658A">
        <w:rPr>
          <w:rFonts w:asciiTheme="majorHAnsi" w:hAnsiTheme="majorHAnsi" w:cs="Cambria"/>
          <w:lang w:eastAsia="ar-SA"/>
        </w:rPr>
        <w:t xml:space="preserve">inwestycji </w:t>
      </w:r>
      <w:r w:rsidRPr="0048658A">
        <w:rPr>
          <w:rFonts w:asciiTheme="majorHAnsi" w:hAnsiTheme="majorHAnsi" w:cs="Cambria"/>
          <w:lang w:eastAsia="ar-SA"/>
        </w:rPr>
        <w:t>oraz po podpisaniu protokołu odbioru końcowego nastąpi automatyczne nabycie przez Zamawiającego własności przedmiotu umowy w postaci dokumentacji powykonawczej dla całości przedmiotu umowy, tj. przeniesienie autorskich praw majątkowych na Zamawiającego do wszelkiej dokumentacji sporządzonej przez Wykonawcę w ramach realizacji przedmiotowej umowy.</w:t>
      </w:r>
    </w:p>
    <w:p w14:paraId="63F2C38D" w14:textId="425F49DB" w:rsidR="005B386D" w:rsidRPr="0048658A" w:rsidRDefault="005B386D" w:rsidP="00436242">
      <w:pPr>
        <w:numPr>
          <w:ilvl w:val="0"/>
          <w:numId w:val="76"/>
        </w:numPr>
        <w:spacing w:after="0"/>
        <w:ind w:left="426" w:hanging="426"/>
        <w:contextualSpacing/>
        <w:jc w:val="both"/>
        <w:rPr>
          <w:rFonts w:asciiTheme="majorHAnsi" w:hAnsiTheme="majorHAnsi" w:cs="Cambria"/>
          <w:lang w:eastAsia="ar-SA"/>
        </w:rPr>
      </w:pPr>
      <w:r w:rsidRPr="0048658A">
        <w:rPr>
          <w:rFonts w:asciiTheme="majorHAnsi" w:hAnsiTheme="majorHAnsi" w:cs="Cambria"/>
          <w:lang w:eastAsia="ar-SA"/>
        </w:rPr>
        <w:t>Zamawiający, w ramach</w:t>
      </w:r>
      <w:r w:rsidR="00201AAC" w:rsidRPr="0048658A">
        <w:rPr>
          <w:rFonts w:asciiTheme="majorHAnsi" w:hAnsiTheme="majorHAnsi" w:cs="Cambria"/>
          <w:lang w:eastAsia="ar-SA"/>
        </w:rPr>
        <w:t xml:space="preserve"> wynagrodzenia określonego w §17</w:t>
      </w:r>
      <w:r w:rsidRPr="0048658A">
        <w:rPr>
          <w:rFonts w:asciiTheme="majorHAnsi" w:hAnsiTheme="majorHAnsi" w:cs="Cambria"/>
          <w:lang w:eastAsia="ar-SA"/>
        </w:rPr>
        <w:t xml:space="preserve"> ust. 1 Umowy nabywa w całości autorskie prawa majątkowe i prawa pochodne do dokumentacji (projektu) oraz dokumentacji powykonawczej na pełny okres trwania tych praw, bez ograniczeń terytorialnych w zakresie korzystania z dokumentacji lub rozporządzania nim na wszystkich znanych i istniejących w dniu zawarcia niniejszej Umowy polach eksploatacji pozostających w związku z inwestycją, </w:t>
      </w:r>
      <w:proofErr w:type="spellStart"/>
      <w:r w:rsidRPr="0048658A">
        <w:rPr>
          <w:rFonts w:asciiTheme="majorHAnsi" w:hAnsiTheme="majorHAnsi" w:cs="Cambria"/>
          <w:lang w:eastAsia="ar-SA"/>
        </w:rPr>
        <w:t>tj</w:t>
      </w:r>
      <w:proofErr w:type="spellEnd"/>
      <w:r w:rsidRPr="0048658A">
        <w:rPr>
          <w:rFonts w:asciiTheme="majorHAnsi" w:hAnsiTheme="majorHAnsi" w:cs="Cambria"/>
          <w:lang w:eastAsia="ar-SA"/>
        </w:rPr>
        <w:t>:</w:t>
      </w:r>
    </w:p>
    <w:p w14:paraId="7344D641" w14:textId="434C9E5E" w:rsidR="005B386D" w:rsidRPr="005B386D" w:rsidRDefault="005B386D" w:rsidP="00436242">
      <w:pPr>
        <w:numPr>
          <w:ilvl w:val="0"/>
          <w:numId w:val="77"/>
        </w:numPr>
        <w:spacing w:after="0"/>
        <w:contextualSpacing/>
        <w:jc w:val="both"/>
        <w:rPr>
          <w:rFonts w:asciiTheme="majorHAnsi" w:hAnsiTheme="majorHAnsi" w:cs="Cambria"/>
          <w:lang w:eastAsia="ar-SA"/>
        </w:rPr>
      </w:pPr>
      <w:r w:rsidRPr="005B386D">
        <w:rPr>
          <w:rFonts w:asciiTheme="majorHAnsi" w:hAnsiTheme="majorHAnsi" w:cs="Cambria"/>
          <w:lang w:eastAsia="ar-SA"/>
        </w:rPr>
        <w:lastRenderedPageBreak/>
        <w:t xml:space="preserve">korzystania z dokumentacji lub jej części, w celu wykonania osobiście lub za pośrednictwem osób trzecich, wszelkich prac projektowych oraz uzyskania wszelkich zezwoleń, pozwoleń i innych podobnych orzeczeń, niezbędnych do wykonania </w:t>
      </w:r>
      <w:r w:rsidR="00201AAC">
        <w:rPr>
          <w:rFonts w:asciiTheme="majorHAnsi" w:hAnsiTheme="majorHAnsi" w:cs="Cambria"/>
          <w:lang w:eastAsia="ar-SA"/>
        </w:rPr>
        <w:t>przedmiotowej inwestycji</w:t>
      </w:r>
      <w:r w:rsidRPr="005B386D">
        <w:rPr>
          <w:rFonts w:asciiTheme="majorHAnsi" w:hAnsiTheme="majorHAnsi" w:cs="Cambria"/>
          <w:lang w:eastAsia="ar-SA"/>
        </w:rPr>
        <w:t>;</w:t>
      </w:r>
    </w:p>
    <w:p w14:paraId="32DC7A3E" w14:textId="287F08DB" w:rsidR="005B386D" w:rsidRPr="005B386D" w:rsidRDefault="005B386D" w:rsidP="00436242">
      <w:pPr>
        <w:numPr>
          <w:ilvl w:val="0"/>
          <w:numId w:val="77"/>
        </w:numPr>
        <w:spacing w:after="0"/>
        <w:contextualSpacing/>
        <w:jc w:val="both"/>
        <w:rPr>
          <w:rFonts w:asciiTheme="majorHAnsi" w:hAnsiTheme="majorHAnsi" w:cs="Cambria"/>
          <w:lang w:eastAsia="ar-SA"/>
        </w:rPr>
      </w:pPr>
      <w:r w:rsidRPr="005B386D">
        <w:rPr>
          <w:rFonts w:asciiTheme="majorHAnsi" w:hAnsiTheme="majorHAnsi" w:cs="Cambria"/>
          <w:lang w:eastAsia="ar-SA"/>
        </w:rPr>
        <w:t xml:space="preserve">rozporządzania dokumentacją lub jej częścią osobiście lub za pośrednictwem osób trzecich, w celu wykonania wszelkich prac projektowych oraz uzyskania wszelkich zezwoleń, pozwoleń i innych podobnych orzeczeń, niezbędnych do wykonania </w:t>
      </w:r>
      <w:r w:rsidR="005C33FA">
        <w:rPr>
          <w:rFonts w:asciiTheme="majorHAnsi" w:hAnsiTheme="majorHAnsi" w:cs="Cambria"/>
          <w:lang w:eastAsia="ar-SA"/>
        </w:rPr>
        <w:t>przedmiotowej inwestycji</w:t>
      </w:r>
      <w:r w:rsidRPr="005B386D">
        <w:rPr>
          <w:rFonts w:ascii="Cambria" w:eastAsia="Calibri" w:hAnsi="Cambria" w:cs="Arial"/>
          <w:lang w:eastAsia="en-US"/>
        </w:rPr>
        <w:t>;</w:t>
      </w:r>
    </w:p>
    <w:p w14:paraId="4F4A7576" w14:textId="77777777" w:rsidR="005B386D" w:rsidRPr="005B386D" w:rsidRDefault="005B386D" w:rsidP="00436242">
      <w:pPr>
        <w:numPr>
          <w:ilvl w:val="0"/>
          <w:numId w:val="77"/>
        </w:numPr>
        <w:spacing w:after="0"/>
        <w:contextualSpacing/>
        <w:jc w:val="both"/>
        <w:rPr>
          <w:rFonts w:asciiTheme="majorHAnsi" w:hAnsiTheme="majorHAnsi" w:cs="Cambria"/>
          <w:lang w:eastAsia="ar-SA"/>
        </w:rPr>
      </w:pPr>
      <w:r w:rsidRPr="005B386D">
        <w:rPr>
          <w:rFonts w:asciiTheme="majorHAnsi" w:hAnsiTheme="majorHAnsi" w:cs="Cambria"/>
          <w:lang w:eastAsia="ar-SA"/>
        </w:rPr>
        <w:t>korzystania, rozporządzania, zwielokrotniania, użyczenia lub najmu oryginału lub kopii egzemplarzy dokumentacji w związku z w/w przedsięwzięciem;</w:t>
      </w:r>
    </w:p>
    <w:p w14:paraId="76892102" w14:textId="77777777" w:rsidR="005B386D" w:rsidRPr="005B386D" w:rsidRDefault="005B386D" w:rsidP="00436242">
      <w:pPr>
        <w:numPr>
          <w:ilvl w:val="0"/>
          <w:numId w:val="77"/>
        </w:numPr>
        <w:spacing w:after="0"/>
        <w:contextualSpacing/>
        <w:jc w:val="both"/>
        <w:rPr>
          <w:rFonts w:asciiTheme="majorHAnsi" w:hAnsiTheme="majorHAnsi" w:cs="Cambria"/>
          <w:lang w:eastAsia="ar-SA"/>
        </w:rPr>
      </w:pPr>
      <w:r w:rsidRPr="005B386D">
        <w:rPr>
          <w:rFonts w:asciiTheme="majorHAnsi" w:hAnsiTheme="majorHAnsi" w:cs="Cambria"/>
          <w:lang w:eastAsia="ar-SA"/>
        </w:rPr>
        <w:t>utrwalania, trwałego lub czasowego zwielokrotniania dokumentacji bez zgody Wykonawcy w całości lub w części jakimikolwiek środkami i w jakiejkolwiek formie, w nieograniczonej ilości egzemplarzy w związku z w/w przedsięwzięciem, w tym wprowadzenie do pamięci komputera lub innego urządzenia, umieszczenie na wszelkich nośnikach w jakiejkolwiek technice, systemie, formacie lub zapisie;</w:t>
      </w:r>
    </w:p>
    <w:p w14:paraId="05C42E36" w14:textId="77777777" w:rsidR="005B386D" w:rsidRPr="005B386D" w:rsidRDefault="005B386D" w:rsidP="00436242">
      <w:pPr>
        <w:numPr>
          <w:ilvl w:val="0"/>
          <w:numId w:val="77"/>
        </w:numPr>
        <w:spacing w:after="0"/>
        <w:contextualSpacing/>
        <w:jc w:val="both"/>
        <w:rPr>
          <w:rFonts w:asciiTheme="majorHAnsi" w:hAnsiTheme="majorHAnsi" w:cs="Cambria"/>
          <w:lang w:eastAsia="ar-SA"/>
        </w:rPr>
      </w:pPr>
      <w:r w:rsidRPr="005B386D">
        <w:rPr>
          <w:rFonts w:asciiTheme="majorHAnsi" w:hAnsiTheme="majorHAnsi" w:cs="Cambria"/>
          <w:lang w:eastAsia="ar-SA"/>
        </w:rPr>
        <w:t>publicznego udostępniania dokumentacji w związku z w/w przedsięwzięciem w taki sposób, aby każdy mógł mieć do niej dostęp w miejscu i czasie przez siebie wybranym;</w:t>
      </w:r>
    </w:p>
    <w:p w14:paraId="522D710F" w14:textId="77777777" w:rsidR="005B386D" w:rsidRPr="005B386D" w:rsidRDefault="005B386D" w:rsidP="00436242">
      <w:pPr>
        <w:numPr>
          <w:ilvl w:val="0"/>
          <w:numId w:val="76"/>
        </w:numPr>
        <w:spacing w:after="0"/>
        <w:ind w:left="426" w:hanging="426"/>
        <w:contextualSpacing/>
        <w:jc w:val="both"/>
        <w:rPr>
          <w:rFonts w:asciiTheme="majorHAnsi" w:hAnsiTheme="majorHAnsi" w:cs="Cambria"/>
          <w:lang w:eastAsia="ar-SA"/>
        </w:rPr>
      </w:pPr>
      <w:r w:rsidRPr="005B386D">
        <w:rPr>
          <w:rFonts w:asciiTheme="majorHAnsi" w:hAnsiTheme="majorHAnsi" w:cs="Cambria"/>
          <w:lang w:eastAsia="ar-SA"/>
        </w:rPr>
        <w:t>Zamawiający uzyskuje od Wykonawcy nieodwołalne zezwolenie na wykonywanie przez Zamawiającego lub osoby trzecie działające w jego imieniu, na jego zlecenie lub na jego rzecz, autorskich praw zależnych do dokumentacji w zakresie związanym z w/w przedsięwzięciem w tym przeróbek, zmian, adaptacji, tłumaczenia, przystosowywania lub jakichkolwiek innych zmian w dokumentacji oraz na wyrażanie przez Zamawiającego dalszej zgody na wykonywanie zależnych praw autorskich do dokumentacji.</w:t>
      </w:r>
    </w:p>
    <w:p w14:paraId="34572311" w14:textId="77777777" w:rsidR="005B386D" w:rsidRPr="005B386D" w:rsidRDefault="005B386D" w:rsidP="00436242">
      <w:pPr>
        <w:numPr>
          <w:ilvl w:val="0"/>
          <w:numId w:val="76"/>
        </w:numPr>
        <w:spacing w:after="0"/>
        <w:ind w:left="426" w:hanging="426"/>
        <w:contextualSpacing/>
        <w:jc w:val="both"/>
        <w:rPr>
          <w:rFonts w:asciiTheme="majorHAnsi" w:hAnsiTheme="majorHAnsi" w:cs="Cambria"/>
          <w:lang w:eastAsia="ar-SA"/>
        </w:rPr>
      </w:pPr>
      <w:r w:rsidRPr="005B386D">
        <w:rPr>
          <w:rFonts w:asciiTheme="majorHAnsi" w:hAnsiTheme="majorHAnsi" w:cs="Cambria"/>
          <w:lang w:eastAsia="ar-SA"/>
        </w:rPr>
        <w:t>Wykonawca oświadcza, że korzystanie przez Zamawiającego z autorskich praw do dokumentacji, w szczególności we wskazanym wyżej zakresie, nie będzie stanowiło naruszenia jakichkolwiek praw osób trzecich, w szczególności praw autorskich i nie będą z tego tytułu podnoszone jakiekolwiek roszczenia wobec Zamawiającego, ani w stosunku do działających na jego rzecz i w jego imieniu osób trzecich, w tym w szczególności wykorzystanie dokumentacji w sposób wskazany w niniejszym paragrafie nie narusza prawa do nienaruszalności formy i treści dokumentacji oraz jego rzetelnego wykorzystania.</w:t>
      </w:r>
    </w:p>
    <w:p w14:paraId="0DE91C1E" w14:textId="77777777" w:rsidR="005B386D" w:rsidRPr="005B386D" w:rsidRDefault="005B386D" w:rsidP="00436242">
      <w:pPr>
        <w:numPr>
          <w:ilvl w:val="0"/>
          <w:numId w:val="76"/>
        </w:numPr>
        <w:spacing w:after="0"/>
        <w:ind w:left="426" w:hanging="426"/>
        <w:contextualSpacing/>
        <w:jc w:val="both"/>
        <w:rPr>
          <w:rFonts w:asciiTheme="majorHAnsi" w:hAnsiTheme="majorHAnsi" w:cs="Cambria"/>
          <w:lang w:eastAsia="ar-SA"/>
        </w:rPr>
      </w:pPr>
      <w:r w:rsidRPr="005B386D">
        <w:rPr>
          <w:rFonts w:asciiTheme="majorHAnsi" w:hAnsiTheme="majorHAnsi" w:cs="Cambria"/>
          <w:lang w:eastAsia="ar-SA"/>
        </w:rPr>
        <w:t>Z chwilą, o której mowa w ust. 1, Zamawiający nabywa prawo do wykonywania bez ograniczeń terytorialnych praw zależnych, bez konieczności uzyskiwania odrębnej zgody Wykonawcy na powyższe, jak również nabywa prawo do dokonywania koniecznych zmian, dostosowań i przeróbek, bez konieczności uzyskiwania odrębnej zgody Wykonawcy na powyższe.</w:t>
      </w:r>
    </w:p>
    <w:p w14:paraId="42E875AD" w14:textId="77777777" w:rsidR="005B386D" w:rsidRPr="005B386D" w:rsidRDefault="005B386D" w:rsidP="00436242">
      <w:pPr>
        <w:numPr>
          <w:ilvl w:val="0"/>
          <w:numId w:val="76"/>
        </w:numPr>
        <w:spacing w:after="0"/>
        <w:ind w:left="426" w:hanging="426"/>
        <w:contextualSpacing/>
        <w:jc w:val="both"/>
        <w:rPr>
          <w:rFonts w:asciiTheme="majorHAnsi" w:hAnsiTheme="majorHAnsi" w:cs="Cambria"/>
          <w:lang w:eastAsia="ar-SA"/>
        </w:rPr>
      </w:pPr>
      <w:r w:rsidRPr="005B386D">
        <w:rPr>
          <w:rFonts w:asciiTheme="majorHAnsi" w:hAnsiTheme="majorHAnsi" w:cs="Cambria"/>
          <w:lang w:eastAsia="ar-SA"/>
        </w:rPr>
        <w:t>W przypadku rozwiązania umowy z przyczyn leżących po stronie Wykonawcy, poprawki i uzupełnienia lub dokończenie przedmiotu umowy przez osobę inną niż Wykonawca nie będzie stanowiło naruszenia praw autorskich Wykonawcy i nie może być podstawą jego roszczeń z tytułu naruszenia praw autorskich lub jakichkolwiek innych.</w:t>
      </w:r>
    </w:p>
    <w:p w14:paraId="6D649699" w14:textId="77777777" w:rsidR="005B386D" w:rsidRDefault="005B386D" w:rsidP="002F20C4">
      <w:pPr>
        <w:tabs>
          <w:tab w:val="left" w:pos="0"/>
        </w:tabs>
        <w:snapToGrid w:val="0"/>
        <w:spacing w:after="0"/>
        <w:jc w:val="center"/>
        <w:rPr>
          <w:rFonts w:ascii="Cambria" w:hAnsi="Cambria"/>
          <w:b/>
          <w:bCs/>
          <w:lang w:eastAsia="ar-SA"/>
        </w:rPr>
      </w:pPr>
    </w:p>
    <w:p w14:paraId="46F25348" w14:textId="77777777" w:rsidR="005B386D" w:rsidRDefault="005B386D" w:rsidP="002F20C4">
      <w:pPr>
        <w:tabs>
          <w:tab w:val="left" w:pos="0"/>
        </w:tabs>
        <w:snapToGrid w:val="0"/>
        <w:spacing w:after="0"/>
        <w:jc w:val="center"/>
        <w:rPr>
          <w:rFonts w:ascii="Cambria" w:hAnsi="Cambria"/>
          <w:b/>
          <w:bCs/>
          <w:lang w:eastAsia="ar-SA"/>
        </w:rPr>
      </w:pPr>
    </w:p>
    <w:p w14:paraId="4EDB394C" w14:textId="5F546068" w:rsidR="002F20C4" w:rsidRPr="006A6F24" w:rsidRDefault="004C1782" w:rsidP="002F20C4">
      <w:pPr>
        <w:tabs>
          <w:tab w:val="left" w:pos="0"/>
        </w:tabs>
        <w:snapToGrid w:val="0"/>
        <w:spacing w:after="0"/>
        <w:jc w:val="center"/>
        <w:rPr>
          <w:rFonts w:ascii="Cambria" w:hAnsi="Cambria"/>
          <w:b/>
          <w:bCs/>
          <w:lang w:eastAsia="ar-SA"/>
        </w:rPr>
      </w:pPr>
      <w:r>
        <w:rPr>
          <w:rFonts w:ascii="Cambria" w:hAnsi="Cambria"/>
          <w:b/>
          <w:bCs/>
          <w:lang w:eastAsia="ar-SA"/>
        </w:rPr>
        <w:t>§ 17</w:t>
      </w:r>
      <w:r w:rsidR="002F20C4" w:rsidRPr="006A6F24">
        <w:rPr>
          <w:rFonts w:ascii="Cambria" w:hAnsi="Cambria"/>
          <w:b/>
          <w:bCs/>
          <w:lang w:eastAsia="ar-SA"/>
        </w:rPr>
        <w:t>.</w:t>
      </w:r>
    </w:p>
    <w:p w14:paraId="4B31F179"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[wynagrodzenie]</w:t>
      </w:r>
    </w:p>
    <w:p w14:paraId="56099921" w14:textId="77777777" w:rsidR="002F20C4" w:rsidRPr="006A6F24" w:rsidRDefault="002F20C4" w:rsidP="002F20C4">
      <w:pPr>
        <w:tabs>
          <w:tab w:val="left" w:pos="0"/>
        </w:tabs>
        <w:snapToGrid w:val="0"/>
        <w:spacing w:after="0"/>
        <w:jc w:val="center"/>
        <w:rPr>
          <w:rFonts w:ascii="Cambria" w:hAnsi="Cambria"/>
          <w:b/>
          <w:bCs/>
          <w:lang w:eastAsia="ar-SA"/>
        </w:rPr>
      </w:pPr>
    </w:p>
    <w:p w14:paraId="49446F97" w14:textId="575F27E0" w:rsidR="002F20C4" w:rsidRPr="006A6F24" w:rsidRDefault="002F20C4" w:rsidP="002F20C4">
      <w:pPr>
        <w:widowControl w:val="0"/>
        <w:numPr>
          <w:ilvl w:val="0"/>
          <w:numId w:val="23"/>
        </w:numPr>
        <w:tabs>
          <w:tab w:val="clear" w:pos="720"/>
          <w:tab w:val="num"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Obowiązującą formą wynagrodzenia zgodnie ze </w:t>
      </w:r>
      <w:r w:rsidR="0044457D">
        <w:rPr>
          <w:rFonts w:ascii="Cambria" w:hAnsi="Cambria"/>
          <w:lang w:eastAsia="ar-SA"/>
        </w:rPr>
        <w:t xml:space="preserve">Zaproszeniem do złożenia oferty </w:t>
      </w:r>
      <w:r w:rsidRPr="006A6F24">
        <w:rPr>
          <w:rFonts w:ascii="Cambria" w:hAnsi="Cambria"/>
          <w:lang w:eastAsia="ar-SA"/>
        </w:rPr>
        <w:t>oraz Ofertą Wykonawcy jest wynagrodzenie ryczałtowe (w rozumieniu art. 632 KC), które wyraża się kwotą:</w:t>
      </w:r>
    </w:p>
    <w:p w14:paraId="6179BD35" w14:textId="77777777" w:rsidR="002F20C4" w:rsidRPr="006A6F24" w:rsidRDefault="002F20C4" w:rsidP="002F20C4">
      <w:pPr>
        <w:widowControl w:val="0"/>
        <w:suppressAutoHyphens/>
        <w:snapToGrid w:val="0"/>
        <w:spacing w:after="0"/>
        <w:ind w:left="426"/>
        <w:jc w:val="both"/>
        <w:rPr>
          <w:rFonts w:ascii="Cambria" w:hAnsi="Cambria"/>
          <w:lang w:eastAsia="ar-SA"/>
        </w:rPr>
      </w:pPr>
    </w:p>
    <w:p w14:paraId="165C93CA"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netto:</w:t>
      </w:r>
    </w:p>
    <w:p w14:paraId="789E77AF" w14:textId="77777777" w:rsidR="002F20C4" w:rsidRPr="006A6F24" w:rsidRDefault="002F20C4" w:rsidP="002F20C4">
      <w:pPr>
        <w:widowControl w:val="0"/>
        <w:suppressAutoHyphens/>
        <w:snapToGrid w:val="0"/>
        <w:spacing w:after="0"/>
        <w:ind w:left="426"/>
        <w:jc w:val="both"/>
        <w:rPr>
          <w:rFonts w:ascii="Cambria" w:hAnsi="Cambria"/>
          <w:b/>
          <w:lang w:eastAsia="ar-SA"/>
        </w:rPr>
      </w:pPr>
      <w:bookmarkStart w:id="1" w:name="_GoBack"/>
      <w:bookmarkEnd w:id="1"/>
    </w:p>
    <w:p w14:paraId="72626377"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lastRenderedPageBreak/>
        <w:t>(słownie: ……………………………………………….. )</w:t>
      </w:r>
    </w:p>
    <w:p w14:paraId="438EC5D7"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57489B73"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xml:space="preserve">Plus należny podatek VAT ……….. %, …………………………………………… zł  </w:t>
      </w:r>
    </w:p>
    <w:p w14:paraId="17807C85"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3735C9D1"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258C260D"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0C9C935F" w14:textId="77777777" w:rsidR="002F20C4" w:rsidRPr="006A6F2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 zł brutto</w:t>
      </w:r>
    </w:p>
    <w:p w14:paraId="6DCE6466" w14:textId="77777777" w:rsidR="002F20C4" w:rsidRPr="006A6F24" w:rsidRDefault="002F20C4" w:rsidP="002F20C4">
      <w:pPr>
        <w:widowControl w:val="0"/>
        <w:suppressAutoHyphens/>
        <w:snapToGrid w:val="0"/>
        <w:spacing w:after="0"/>
        <w:ind w:left="426"/>
        <w:jc w:val="both"/>
        <w:rPr>
          <w:rFonts w:ascii="Cambria" w:hAnsi="Cambria"/>
          <w:b/>
          <w:lang w:eastAsia="ar-SA"/>
        </w:rPr>
      </w:pPr>
    </w:p>
    <w:p w14:paraId="21EE826F" w14:textId="77777777" w:rsidR="002F20C4" w:rsidRDefault="002F20C4" w:rsidP="002F20C4">
      <w:pPr>
        <w:widowControl w:val="0"/>
        <w:suppressAutoHyphens/>
        <w:snapToGrid w:val="0"/>
        <w:spacing w:after="0"/>
        <w:ind w:left="426"/>
        <w:jc w:val="both"/>
        <w:rPr>
          <w:rFonts w:ascii="Cambria" w:hAnsi="Cambria"/>
          <w:b/>
          <w:lang w:eastAsia="ar-SA"/>
        </w:rPr>
      </w:pPr>
      <w:r w:rsidRPr="006A6F24">
        <w:rPr>
          <w:rFonts w:ascii="Cambria" w:hAnsi="Cambria"/>
          <w:b/>
          <w:lang w:eastAsia="ar-SA"/>
        </w:rPr>
        <w:t>(słownie: ………………………………………………….)</w:t>
      </w:r>
    </w:p>
    <w:p w14:paraId="7889AF89" w14:textId="77777777" w:rsidR="0044457D" w:rsidRDefault="0044457D" w:rsidP="002F20C4">
      <w:pPr>
        <w:widowControl w:val="0"/>
        <w:suppressAutoHyphens/>
        <w:snapToGrid w:val="0"/>
        <w:spacing w:after="0"/>
        <w:ind w:left="426"/>
        <w:jc w:val="both"/>
        <w:rPr>
          <w:rFonts w:ascii="Cambria" w:hAnsi="Cambria"/>
          <w:b/>
          <w:lang w:eastAsia="ar-SA"/>
        </w:rPr>
      </w:pPr>
    </w:p>
    <w:p w14:paraId="2D1541CC" w14:textId="182F3E95" w:rsidR="008E46F1" w:rsidRDefault="008E46F1" w:rsidP="002F20C4">
      <w:pPr>
        <w:widowControl w:val="0"/>
        <w:suppressAutoHyphens/>
        <w:snapToGrid w:val="0"/>
        <w:spacing w:after="0"/>
        <w:ind w:left="426"/>
        <w:jc w:val="both"/>
        <w:rPr>
          <w:rFonts w:ascii="Cambria" w:hAnsi="Cambria"/>
          <w:b/>
          <w:lang w:eastAsia="ar-SA"/>
        </w:rPr>
      </w:pPr>
      <w:r>
        <w:rPr>
          <w:rFonts w:ascii="Cambria" w:hAnsi="Cambria"/>
          <w:b/>
          <w:lang w:eastAsia="ar-SA"/>
        </w:rPr>
        <w:t>w tym, że:</w:t>
      </w:r>
    </w:p>
    <w:p w14:paraId="75907E2D" w14:textId="77777777" w:rsidR="00193BAE" w:rsidRDefault="00193BAE" w:rsidP="002F20C4">
      <w:pPr>
        <w:widowControl w:val="0"/>
        <w:suppressAutoHyphens/>
        <w:snapToGrid w:val="0"/>
        <w:spacing w:after="0"/>
        <w:ind w:left="426"/>
        <w:jc w:val="both"/>
        <w:rPr>
          <w:rFonts w:ascii="Cambria" w:hAnsi="Cambria"/>
          <w:b/>
          <w:lang w:eastAsia="ar-SA"/>
        </w:rPr>
      </w:pPr>
    </w:p>
    <w:p w14:paraId="7B3D77AC" w14:textId="77777777" w:rsidR="00D85D54" w:rsidRPr="00D85D54" w:rsidRDefault="00D85D54" w:rsidP="00D85D54">
      <w:pPr>
        <w:pStyle w:val="Bezodstpw"/>
        <w:numPr>
          <w:ilvl w:val="0"/>
          <w:numId w:val="79"/>
        </w:numPr>
        <w:spacing w:before="120" w:after="120"/>
        <w:jc w:val="both"/>
        <w:rPr>
          <w:rFonts w:ascii="Cambria" w:hAnsi="Cambria" w:cs="Cambria"/>
          <w:bCs/>
          <w:color w:val="0070C0"/>
          <w:u w:val="single"/>
        </w:rPr>
      </w:pPr>
      <w:r w:rsidRPr="00D85D54">
        <w:rPr>
          <w:rFonts w:ascii="Cambria" w:hAnsi="Cambria" w:cs="Cambria"/>
          <w:bCs/>
          <w:color w:val="0070C0"/>
          <w:u w:val="single"/>
        </w:rPr>
        <w:t xml:space="preserve">Wykonanie i uzgodnienie dokumentacji projektowej oraz robót budowlanych w zakresie budowy sieci wodociągowej dla Zadania 1 oferujemy za cenę: </w:t>
      </w:r>
    </w:p>
    <w:p w14:paraId="0024EE49" w14:textId="77777777" w:rsidR="00D85D54" w:rsidRPr="00D85D54" w:rsidRDefault="00D85D54" w:rsidP="00D85D54">
      <w:pPr>
        <w:pStyle w:val="Bezodstpw"/>
        <w:spacing w:before="120" w:after="120"/>
        <w:jc w:val="both"/>
        <w:rPr>
          <w:rFonts w:ascii="Cambria" w:hAnsi="Cambria" w:cs="Cambria"/>
          <w:bCs/>
          <w:color w:val="0070C0"/>
        </w:rPr>
      </w:pPr>
    </w:p>
    <w:p w14:paraId="23D6101B"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 zł netto</w:t>
      </w:r>
    </w:p>
    <w:p w14:paraId="6634AE61" w14:textId="77777777" w:rsidR="00D85D54" w:rsidRPr="00D85D54" w:rsidRDefault="00D85D54" w:rsidP="00D85D54">
      <w:pPr>
        <w:pStyle w:val="Bezodstpw"/>
        <w:spacing w:before="120" w:after="120"/>
        <w:jc w:val="both"/>
        <w:rPr>
          <w:rFonts w:ascii="Cambria" w:hAnsi="Cambria" w:cs="Cambria"/>
          <w:bCs/>
        </w:rPr>
      </w:pPr>
    </w:p>
    <w:p w14:paraId="0E12ADE9"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plus należny podatek VAT ……….. %, tj. …………………………… zł</w:t>
      </w:r>
    </w:p>
    <w:p w14:paraId="7DA681FB" w14:textId="77777777" w:rsidR="00D85D54" w:rsidRPr="00D85D54" w:rsidRDefault="00D85D54" w:rsidP="00D85D54">
      <w:pPr>
        <w:pStyle w:val="Bezodstpw"/>
        <w:spacing w:before="120" w:after="120"/>
        <w:jc w:val="both"/>
        <w:rPr>
          <w:rFonts w:ascii="Cambria" w:hAnsi="Cambria" w:cs="Cambria"/>
          <w:bCs/>
        </w:rPr>
      </w:pPr>
    </w:p>
    <w:p w14:paraId="77D57F2E"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 zł brutto</w:t>
      </w:r>
    </w:p>
    <w:p w14:paraId="547CF16F" w14:textId="77777777" w:rsidR="00D85D54" w:rsidRPr="00D85D54" w:rsidRDefault="00D85D54" w:rsidP="00D85D54">
      <w:pPr>
        <w:pStyle w:val="Bezodstpw"/>
        <w:spacing w:before="120" w:after="120"/>
        <w:jc w:val="both"/>
        <w:rPr>
          <w:rFonts w:ascii="Cambria" w:hAnsi="Cambria" w:cs="Cambria"/>
          <w:b/>
          <w:bCs/>
        </w:rPr>
      </w:pPr>
    </w:p>
    <w:p w14:paraId="5847148D" w14:textId="77777777" w:rsidR="00D85D54" w:rsidRPr="00D85D54" w:rsidRDefault="00D85D54" w:rsidP="00D85D54">
      <w:pPr>
        <w:pStyle w:val="Bezodstpw"/>
        <w:numPr>
          <w:ilvl w:val="0"/>
          <w:numId w:val="80"/>
        </w:numPr>
        <w:spacing w:before="120" w:after="120"/>
        <w:jc w:val="both"/>
        <w:rPr>
          <w:rFonts w:ascii="Cambria" w:hAnsi="Cambria" w:cs="Cambria"/>
          <w:bCs/>
          <w:color w:val="0070C0"/>
          <w:u w:val="single"/>
        </w:rPr>
      </w:pPr>
      <w:r w:rsidRPr="00D85D54">
        <w:rPr>
          <w:rFonts w:ascii="Cambria" w:hAnsi="Cambria" w:cs="Cambria"/>
          <w:bCs/>
          <w:color w:val="0070C0"/>
          <w:u w:val="single"/>
        </w:rPr>
        <w:t>Wykonanie i uzgodnienie dokumentacji projektowej oraz robót budowlanych w zakresie budowy sieci wodociągowej dla Zadania 2:</w:t>
      </w:r>
    </w:p>
    <w:p w14:paraId="39EC4E46" w14:textId="77777777" w:rsidR="00D85D54" w:rsidRPr="00D85D54" w:rsidRDefault="00D85D54" w:rsidP="00D85D54">
      <w:pPr>
        <w:pStyle w:val="Bezodstpw"/>
        <w:spacing w:before="120" w:after="120"/>
        <w:jc w:val="both"/>
        <w:rPr>
          <w:rFonts w:ascii="Cambria" w:hAnsi="Cambria" w:cs="Cambria"/>
          <w:b/>
          <w:bCs/>
          <w:color w:val="FF0000"/>
          <w:u w:val="single"/>
        </w:rPr>
      </w:pPr>
    </w:p>
    <w:p w14:paraId="3983A03B" w14:textId="77777777" w:rsidR="00D85D54" w:rsidRPr="00D85D54" w:rsidRDefault="00D85D54" w:rsidP="00D85D54">
      <w:pPr>
        <w:pStyle w:val="Bezodstpw"/>
        <w:spacing w:before="120" w:after="120"/>
        <w:jc w:val="both"/>
        <w:rPr>
          <w:rFonts w:ascii="Cambria" w:hAnsi="Cambria" w:cs="Cambria"/>
          <w:b/>
          <w:bCs/>
        </w:rPr>
      </w:pPr>
    </w:p>
    <w:p w14:paraId="09A6D83F"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 zł netto</w:t>
      </w:r>
    </w:p>
    <w:p w14:paraId="60C29013" w14:textId="77777777" w:rsidR="00D85D54" w:rsidRPr="00D85D54" w:rsidRDefault="00D85D54" w:rsidP="00D85D54">
      <w:pPr>
        <w:pStyle w:val="Bezodstpw"/>
        <w:spacing w:before="120" w:after="120"/>
        <w:jc w:val="both"/>
        <w:rPr>
          <w:rFonts w:ascii="Cambria" w:hAnsi="Cambria" w:cs="Cambria"/>
          <w:bCs/>
        </w:rPr>
      </w:pPr>
    </w:p>
    <w:p w14:paraId="231E02AB"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plus należny podatek VAT ……….. %, tj. …………………………… zł</w:t>
      </w:r>
    </w:p>
    <w:p w14:paraId="515924D3" w14:textId="77777777" w:rsidR="00D85D54" w:rsidRPr="00D85D54" w:rsidRDefault="00D85D54" w:rsidP="00D85D54">
      <w:pPr>
        <w:pStyle w:val="Bezodstpw"/>
        <w:spacing w:before="120" w:after="120"/>
        <w:jc w:val="both"/>
        <w:rPr>
          <w:rFonts w:ascii="Cambria" w:hAnsi="Cambria" w:cs="Cambria"/>
          <w:bCs/>
        </w:rPr>
      </w:pPr>
    </w:p>
    <w:p w14:paraId="63E69029"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 zł brutto</w:t>
      </w:r>
    </w:p>
    <w:p w14:paraId="1F35691C" w14:textId="77777777" w:rsidR="00D85D54" w:rsidRPr="00D85D54" w:rsidRDefault="00D85D54" w:rsidP="00D85D54">
      <w:pPr>
        <w:pStyle w:val="Bezodstpw"/>
        <w:spacing w:before="120" w:after="120"/>
        <w:jc w:val="both"/>
        <w:rPr>
          <w:rFonts w:ascii="Cambria" w:hAnsi="Cambria" w:cs="Cambria"/>
          <w:bCs/>
        </w:rPr>
      </w:pPr>
    </w:p>
    <w:p w14:paraId="5F0E2672" w14:textId="77777777" w:rsidR="00D85D54" w:rsidRPr="00D85D54" w:rsidRDefault="00D85D54" w:rsidP="00D85D54">
      <w:pPr>
        <w:pStyle w:val="Bezodstpw"/>
        <w:numPr>
          <w:ilvl w:val="0"/>
          <w:numId w:val="80"/>
        </w:numPr>
        <w:spacing w:before="120" w:after="120"/>
        <w:jc w:val="both"/>
        <w:rPr>
          <w:rFonts w:ascii="Cambria" w:hAnsi="Cambria" w:cs="Cambria"/>
          <w:bCs/>
          <w:color w:val="0070C0"/>
          <w:u w:val="single"/>
        </w:rPr>
      </w:pPr>
      <w:r w:rsidRPr="00D85D54">
        <w:rPr>
          <w:rFonts w:ascii="Cambria" w:hAnsi="Cambria" w:cs="Cambria"/>
          <w:bCs/>
          <w:color w:val="0070C0"/>
          <w:u w:val="single"/>
        </w:rPr>
        <w:t xml:space="preserve">Wykonanie i uzgodnienie dokumentacji projektowej oraz robót budowlanych w zakresie budowy sieci  kanalizacji sanitarnej dla Zadania 2 oferujemy za cenę: </w:t>
      </w:r>
    </w:p>
    <w:p w14:paraId="3CE5C3FF" w14:textId="77777777" w:rsidR="00D85D54" w:rsidRPr="00D85D54" w:rsidRDefault="00D85D54" w:rsidP="00D85D54">
      <w:pPr>
        <w:pStyle w:val="Bezodstpw"/>
        <w:spacing w:before="120" w:after="120"/>
        <w:jc w:val="both"/>
        <w:rPr>
          <w:rFonts w:ascii="Cambria" w:hAnsi="Cambria" w:cs="Cambria"/>
          <w:b/>
          <w:bCs/>
        </w:rPr>
      </w:pPr>
    </w:p>
    <w:p w14:paraId="559CECA5"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 zł netto</w:t>
      </w:r>
    </w:p>
    <w:p w14:paraId="002F5C13" w14:textId="77777777" w:rsidR="00D85D54" w:rsidRPr="00D85D54" w:rsidRDefault="00D85D54" w:rsidP="00D85D54">
      <w:pPr>
        <w:pStyle w:val="Bezodstpw"/>
        <w:spacing w:before="120" w:after="120"/>
        <w:jc w:val="both"/>
        <w:rPr>
          <w:rFonts w:ascii="Cambria" w:hAnsi="Cambria" w:cs="Cambria"/>
          <w:bCs/>
        </w:rPr>
      </w:pPr>
    </w:p>
    <w:p w14:paraId="33EBE81F"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t>plus należny podatek VAT ……….. %, tj. …………………………… zł</w:t>
      </w:r>
    </w:p>
    <w:p w14:paraId="7C34AEF9" w14:textId="77777777" w:rsidR="00D85D54" w:rsidRPr="00D85D54" w:rsidRDefault="00D85D54" w:rsidP="00D85D54">
      <w:pPr>
        <w:pStyle w:val="Bezodstpw"/>
        <w:spacing w:before="120" w:after="120"/>
        <w:jc w:val="both"/>
        <w:rPr>
          <w:rFonts w:ascii="Cambria" w:hAnsi="Cambria" w:cs="Cambria"/>
          <w:bCs/>
        </w:rPr>
      </w:pPr>
    </w:p>
    <w:p w14:paraId="0C297A26" w14:textId="77777777" w:rsidR="00D85D54" w:rsidRPr="00D85D54" w:rsidRDefault="00D85D54" w:rsidP="00D85D54">
      <w:pPr>
        <w:pStyle w:val="Bezodstpw"/>
        <w:spacing w:before="120" w:after="120"/>
        <w:ind w:firstLine="360"/>
        <w:jc w:val="both"/>
        <w:rPr>
          <w:rFonts w:ascii="Cambria" w:hAnsi="Cambria" w:cs="Cambria"/>
          <w:bCs/>
        </w:rPr>
      </w:pPr>
      <w:r w:rsidRPr="00D85D54">
        <w:rPr>
          <w:rFonts w:ascii="Cambria" w:hAnsi="Cambria" w:cs="Cambria"/>
          <w:bCs/>
        </w:rPr>
        <w:lastRenderedPageBreak/>
        <w:t>……………………………………………..…… zł brutto</w:t>
      </w:r>
    </w:p>
    <w:p w14:paraId="14F79873" w14:textId="77777777" w:rsidR="002F20C4" w:rsidRPr="006A6F24" w:rsidRDefault="002F20C4" w:rsidP="002F20C4">
      <w:pPr>
        <w:widowControl w:val="0"/>
        <w:suppressAutoHyphens/>
        <w:snapToGrid w:val="0"/>
        <w:spacing w:after="0"/>
        <w:jc w:val="both"/>
        <w:rPr>
          <w:rFonts w:ascii="Cambria" w:hAnsi="Cambria"/>
          <w:lang w:eastAsia="ar-SA"/>
        </w:rPr>
      </w:pPr>
    </w:p>
    <w:p w14:paraId="289A9045" w14:textId="20ECB1E3" w:rsidR="00205FE2" w:rsidRDefault="002F20C4" w:rsidP="00AC4BF5">
      <w:pPr>
        <w:widowControl w:val="0"/>
        <w:numPr>
          <w:ilvl w:val="0"/>
          <w:numId w:val="23"/>
        </w:numPr>
        <w:tabs>
          <w:tab w:val="clear" w:pos="720"/>
          <w:tab w:val="num" w:pos="426"/>
        </w:tabs>
        <w:suppressAutoHyphens/>
        <w:snapToGrid w:val="0"/>
        <w:spacing w:after="240"/>
        <w:ind w:left="426" w:hanging="426"/>
        <w:jc w:val="both"/>
        <w:rPr>
          <w:rFonts w:ascii="Cambria" w:hAnsi="Cambria"/>
          <w:lang w:eastAsia="ar-SA"/>
        </w:rPr>
      </w:pPr>
      <w:r w:rsidRPr="006A6F24">
        <w:rPr>
          <w:rFonts w:ascii="Cambria" w:hAnsi="Cambria"/>
          <w:lang w:eastAsia="ar-SA"/>
        </w:rPr>
        <w:t>Wynagrodzenie, o którym mowa w ust. 1 obejmuje także opłaty związane z wykonaniem, utrzymaniem i likwidacją terenu budowy wraz z zapleczem, zapewnieniem zasilania terenu budowy w media, doprowadzeniem mediów, zużyciem wody, energii elektrycznej, usuwaniem wszelkich odpadów bytowych, utrudnieniami wynikającymi z prowadzenia robót, sporządzeniem dokumentacji powykonawczej, uzyskaniem wymaganych zezwoleń oraz z wszystkimi innymi usługami i robotami koniecznymi do prawidłowego wykonania przedmiotu umowy i przekazania do eksploatacji.</w:t>
      </w:r>
    </w:p>
    <w:p w14:paraId="1A8CD84F" w14:textId="69A9C3FD" w:rsidR="00193BAE" w:rsidRPr="00D278BA" w:rsidRDefault="00193BAE" w:rsidP="00193BAE">
      <w:pPr>
        <w:widowControl w:val="0"/>
        <w:numPr>
          <w:ilvl w:val="0"/>
          <w:numId w:val="23"/>
        </w:numPr>
        <w:tabs>
          <w:tab w:val="clear" w:pos="720"/>
          <w:tab w:val="num" w:pos="426"/>
        </w:tabs>
        <w:suppressAutoHyphens/>
        <w:snapToGrid w:val="0"/>
        <w:spacing w:after="0"/>
        <w:ind w:left="425" w:hanging="425"/>
        <w:jc w:val="both"/>
        <w:rPr>
          <w:rFonts w:asciiTheme="majorHAnsi" w:hAnsiTheme="majorHAnsi" w:cs="Cambria"/>
          <w:lang w:eastAsia="ar-SA"/>
        </w:rPr>
      </w:pPr>
      <w:r w:rsidRPr="00D278BA">
        <w:rPr>
          <w:rFonts w:asciiTheme="majorHAnsi" w:hAnsiTheme="majorHAnsi" w:cs="Cambria"/>
          <w:lang w:eastAsia="ar-SA"/>
        </w:rPr>
        <w:t>Wykonawca w ramach umówionego wyn</w:t>
      </w:r>
      <w:r>
        <w:rPr>
          <w:rFonts w:asciiTheme="majorHAnsi" w:hAnsiTheme="majorHAnsi" w:cs="Cambria"/>
          <w:lang w:eastAsia="ar-SA"/>
        </w:rPr>
        <w:t xml:space="preserve">agrodzenia, o którym mowa w §17 </w:t>
      </w:r>
      <w:r w:rsidRPr="00D278BA">
        <w:rPr>
          <w:rFonts w:asciiTheme="majorHAnsi" w:hAnsiTheme="majorHAnsi" w:cs="Cambria"/>
          <w:lang w:eastAsia="ar-SA"/>
        </w:rPr>
        <w:t>ust. 1 Umowy przekazuje Zamawiającemu w całości autorskie prawa majątkowe i prawa pochodne do doku</w:t>
      </w:r>
      <w:r>
        <w:rPr>
          <w:rFonts w:asciiTheme="majorHAnsi" w:hAnsiTheme="majorHAnsi" w:cs="Cambria"/>
          <w:lang w:eastAsia="ar-SA"/>
        </w:rPr>
        <w:t>mentacji zgodnie z zapisami § 16</w:t>
      </w:r>
      <w:r w:rsidRPr="00D278BA">
        <w:rPr>
          <w:rFonts w:asciiTheme="majorHAnsi" w:hAnsiTheme="majorHAnsi" w:cs="Cambria"/>
          <w:lang w:eastAsia="ar-SA"/>
        </w:rPr>
        <w:t>.</w:t>
      </w:r>
    </w:p>
    <w:p w14:paraId="28531A74" w14:textId="515700AF" w:rsidR="00193BAE" w:rsidRPr="00D278BA" w:rsidRDefault="00193BAE" w:rsidP="00193BAE">
      <w:pPr>
        <w:widowControl w:val="0"/>
        <w:numPr>
          <w:ilvl w:val="0"/>
          <w:numId w:val="23"/>
        </w:numPr>
        <w:tabs>
          <w:tab w:val="clear" w:pos="720"/>
          <w:tab w:val="num" w:pos="426"/>
        </w:tabs>
        <w:suppressAutoHyphens/>
        <w:snapToGrid w:val="0"/>
        <w:spacing w:after="0"/>
        <w:ind w:left="425" w:hanging="425"/>
        <w:jc w:val="both"/>
        <w:rPr>
          <w:rFonts w:asciiTheme="majorHAnsi" w:hAnsiTheme="majorHAnsi" w:cs="Cambria"/>
          <w:lang w:eastAsia="ar-SA"/>
        </w:rPr>
      </w:pPr>
      <w:r w:rsidRPr="00D278BA">
        <w:rPr>
          <w:rFonts w:asciiTheme="majorHAnsi" w:hAnsiTheme="majorHAnsi" w:cs="Cambria"/>
          <w:lang w:eastAsia="ar-SA"/>
        </w:rPr>
        <w:t>Wykonawca w ramach umówionego wy</w:t>
      </w:r>
      <w:r>
        <w:rPr>
          <w:rFonts w:asciiTheme="majorHAnsi" w:hAnsiTheme="majorHAnsi" w:cs="Cambria"/>
          <w:lang w:eastAsia="ar-SA"/>
        </w:rPr>
        <w:t>nagrodzenia, o którym mowa w §17</w:t>
      </w:r>
      <w:r w:rsidRPr="00D278BA">
        <w:rPr>
          <w:rFonts w:asciiTheme="majorHAnsi" w:hAnsiTheme="majorHAnsi" w:cs="Cambria"/>
          <w:lang w:eastAsia="ar-SA"/>
        </w:rPr>
        <w:t xml:space="preserve"> ust. 1 Umowy zobowiązuje się do pełnienia nadzoru autorskiego nad realizacją przedmiotu umowy. </w:t>
      </w:r>
    </w:p>
    <w:p w14:paraId="39B2C719" w14:textId="77777777" w:rsidR="00193BAE" w:rsidRDefault="00193BAE" w:rsidP="00193BAE">
      <w:pPr>
        <w:widowControl w:val="0"/>
        <w:suppressAutoHyphens/>
        <w:snapToGrid w:val="0"/>
        <w:spacing w:after="240"/>
        <w:ind w:left="426"/>
        <w:jc w:val="both"/>
        <w:rPr>
          <w:rFonts w:ascii="Cambria" w:hAnsi="Cambria"/>
          <w:color w:val="FF0000"/>
          <w:lang w:eastAsia="ar-SA"/>
        </w:rPr>
      </w:pPr>
    </w:p>
    <w:p w14:paraId="11C21930" w14:textId="77777777" w:rsidR="00193BAE" w:rsidRDefault="00193BAE" w:rsidP="0048658A">
      <w:pPr>
        <w:tabs>
          <w:tab w:val="left" w:pos="0"/>
        </w:tabs>
        <w:snapToGrid w:val="0"/>
        <w:spacing w:after="0"/>
        <w:rPr>
          <w:rFonts w:ascii="Cambria" w:hAnsi="Cambria"/>
          <w:b/>
          <w:bCs/>
          <w:color w:val="000000"/>
          <w:lang w:eastAsia="ar-SA"/>
        </w:rPr>
      </w:pPr>
    </w:p>
    <w:p w14:paraId="650CD06E" w14:textId="065BD72E" w:rsidR="002F20C4" w:rsidRPr="006A6F24" w:rsidRDefault="00F417F4"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18.</w:t>
      </w:r>
    </w:p>
    <w:p w14:paraId="37A4FF80" w14:textId="77777777" w:rsidR="002F20C4" w:rsidRPr="006A6F24" w:rsidRDefault="002F20C4" w:rsidP="002F20C4">
      <w:pPr>
        <w:tabs>
          <w:tab w:val="left" w:pos="0"/>
        </w:tabs>
        <w:snapToGrid w:val="0"/>
        <w:spacing w:after="0"/>
        <w:jc w:val="center"/>
        <w:rPr>
          <w:rFonts w:ascii="Cambria" w:hAnsi="Cambria"/>
          <w:b/>
          <w:bCs/>
          <w:lang w:eastAsia="ar-SA"/>
        </w:rPr>
      </w:pPr>
      <w:r w:rsidRPr="006A6F24">
        <w:rPr>
          <w:rFonts w:ascii="Cambria" w:hAnsi="Cambria"/>
          <w:b/>
          <w:bCs/>
          <w:lang w:eastAsia="ar-SA"/>
        </w:rPr>
        <w:t>[rozliczenie przedmiotu umowy]</w:t>
      </w:r>
    </w:p>
    <w:p w14:paraId="4FEAAEC9" w14:textId="77777777" w:rsidR="002F20C4" w:rsidRPr="006A6F24" w:rsidRDefault="002F20C4" w:rsidP="002F20C4">
      <w:pPr>
        <w:tabs>
          <w:tab w:val="left" w:pos="0"/>
        </w:tabs>
        <w:snapToGrid w:val="0"/>
        <w:spacing w:after="0"/>
        <w:jc w:val="center"/>
        <w:rPr>
          <w:rFonts w:ascii="Cambria" w:hAnsi="Cambria"/>
          <w:b/>
          <w:bCs/>
          <w:lang w:eastAsia="ar-SA"/>
        </w:rPr>
      </w:pPr>
    </w:p>
    <w:p w14:paraId="79403453"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postanawiają, że rozliczenie przedmiotu umowy odbywać się będzie fakturami VAT częściowymi zgodnie z szczegółowym harmonogramem rzeczowo – finansowym, wystawianymi oddzielnie na budowę sieci kanalizacyjnej wraz z odtworzeniem nawierzchni i oddzielnie na budowę sieci wodociągowej wraz z odtworzeniem nawierzchni.</w:t>
      </w:r>
    </w:p>
    <w:p w14:paraId="2F245627"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Wynagrodzenie Wykonawcy rozliczone łącznie fakturami częściowymi nie może przekroczyć 90 % wynagrodzenia umownego brutto .</w:t>
      </w:r>
    </w:p>
    <w:p w14:paraId="2009F5B4"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Rozliczenie końcowe nastąpi dwoma fakturami końcowymi:</w:t>
      </w:r>
    </w:p>
    <w:p w14:paraId="3923C492"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wodociągowej </w:t>
      </w:r>
    </w:p>
    <w:p w14:paraId="2C38E823" w14:textId="77777777" w:rsidR="002F20C4" w:rsidRPr="0056791E" w:rsidRDefault="002F20C4" w:rsidP="002F20C4">
      <w:pPr>
        <w:widowControl w:val="0"/>
        <w:numPr>
          <w:ilvl w:val="0"/>
          <w:numId w:val="46"/>
        </w:numPr>
        <w:tabs>
          <w:tab w:val="left" w:pos="426"/>
        </w:tabs>
        <w:suppressAutoHyphens/>
        <w:snapToGrid w:val="0"/>
        <w:spacing w:after="0"/>
        <w:jc w:val="both"/>
        <w:rPr>
          <w:rFonts w:ascii="Cambria" w:hAnsi="Cambria"/>
          <w:lang w:eastAsia="ar-SA"/>
        </w:rPr>
      </w:pPr>
      <w:r w:rsidRPr="0056791E">
        <w:rPr>
          <w:rFonts w:ascii="Cambria" w:hAnsi="Cambria"/>
          <w:lang w:eastAsia="ar-SA"/>
        </w:rPr>
        <w:t xml:space="preserve">oddzielną fakturą na budowę sieci kanalizacyjnej </w:t>
      </w:r>
    </w:p>
    <w:p w14:paraId="1E2E4B0D"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Podstawą do wystawienia faktur miesięcznych jest zaakceptowany (podpisany) przez inspektora nadzoru inwestorskiego oraz Zamawiającego protokół odbioru częściowego (miesięczny).</w:t>
      </w:r>
    </w:p>
    <w:p w14:paraId="7101FE5F"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 xml:space="preserve">Podstawą wystawienia faktur końcowych jest protokół </w:t>
      </w:r>
      <w:r w:rsidRPr="006A6F24">
        <w:rPr>
          <w:rFonts w:ascii="Cambria" w:hAnsi="Cambria" w:cs="Cambria"/>
          <w:lang w:eastAsia="ar-SA"/>
        </w:rPr>
        <w:t>zakończenia inwestycji i przekazania do eksploatacji podpisany przez Zamawiającego.</w:t>
      </w:r>
    </w:p>
    <w:p w14:paraId="74887BBE"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Do każdej faktury Wykonawca załącza 2 egz. decyzji o zajęciu pasa drogowego w celu wykonywania robót budowlanych potwierdzone za zgodność z oryginałem przez Wykonawcę.</w:t>
      </w:r>
    </w:p>
    <w:p w14:paraId="33002455"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rPr>
        <w:t xml:space="preserve">Na fakturze należy wyszczególnić (ująć w oddzielnej pozycji) koszty odtworzenia nawierzchni do stanu pierwotnego.   </w:t>
      </w:r>
    </w:p>
    <w:p w14:paraId="277E918B" w14:textId="77777777" w:rsidR="002F20C4" w:rsidRPr="006A6F24" w:rsidRDefault="002F20C4" w:rsidP="002F20C4">
      <w:pPr>
        <w:widowControl w:val="0"/>
        <w:numPr>
          <w:ilvl w:val="0"/>
          <w:numId w:val="7"/>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Zamawiający ma obowiązek zapłaty faktur, zarówno częściowych jak i końcowych w terminie 30 dni licząc od daty dostarczenia do siedziby Zamawiającego prawidłowo wystawionych faktur.</w:t>
      </w:r>
    </w:p>
    <w:p w14:paraId="172F7415" w14:textId="1072EBDD" w:rsidR="002F20C4" w:rsidRPr="00C20214" w:rsidRDefault="002F20C4" w:rsidP="00C20214">
      <w:pPr>
        <w:widowControl w:val="0"/>
        <w:numPr>
          <w:ilvl w:val="0"/>
          <w:numId w:val="7"/>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Za dzień zapłaty uznaje się dzień obciążenia rachunku bankowego Zamawiającego.</w:t>
      </w:r>
    </w:p>
    <w:p w14:paraId="12850D11" w14:textId="77777777" w:rsidR="002F20C4" w:rsidRPr="00F4123D" w:rsidRDefault="002F20C4" w:rsidP="002F20C4">
      <w:pPr>
        <w:widowControl w:val="0"/>
        <w:suppressAutoHyphens/>
        <w:snapToGrid w:val="0"/>
        <w:spacing w:after="0"/>
        <w:jc w:val="center"/>
        <w:rPr>
          <w:rFonts w:ascii="Cambria" w:hAnsi="Cambria"/>
          <w:b/>
          <w:bCs/>
          <w:lang w:eastAsia="ar-SA"/>
        </w:rPr>
      </w:pPr>
      <w:r w:rsidRPr="00F4123D">
        <w:rPr>
          <w:rFonts w:ascii="Cambria" w:hAnsi="Cambria"/>
          <w:b/>
          <w:bCs/>
          <w:lang w:eastAsia="ar-SA"/>
        </w:rPr>
        <w:t>§ 18.</w:t>
      </w:r>
    </w:p>
    <w:p w14:paraId="15530AF0" w14:textId="77777777" w:rsidR="002F20C4" w:rsidRPr="00202ADF" w:rsidRDefault="002F20C4" w:rsidP="002F20C4">
      <w:pPr>
        <w:tabs>
          <w:tab w:val="left" w:pos="-555"/>
        </w:tabs>
        <w:snapToGrid w:val="0"/>
        <w:spacing w:after="0"/>
        <w:jc w:val="center"/>
        <w:rPr>
          <w:rFonts w:ascii="Cambria" w:hAnsi="Cambria"/>
          <w:b/>
          <w:bCs/>
          <w:lang w:eastAsia="ar-SA"/>
        </w:rPr>
      </w:pPr>
      <w:r w:rsidRPr="00F4123D">
        <w:rPr>
          <w:rFonts w:ascii="Cambria" w:hAnsi="Cambria"/>
          <w:b/>
          <w:bCs/>
          <w:lang w:eastAsia="ar-SA"/>
        </w:rPr>
        <w:t>[kary umowne]</w:t>
      </w:r>
    </w:p>
    <w:p w14:paraId="2DD750C9" w14:textId="77777777" w:rsidR="002F20C4" w:rsidRPr="00202ADF" w:rsidRDefault="002F20C4" w:rsidP="002F20C4">
      <w:pPr>
        <w:tabs>
          <w:tab w:val="left" w:pos="-555"/>
        </w:tabs>
        <w:snapToGrid w:val="0"/>
        <w:spacing w:after="0"/>
        <w:jc w:val="center"/>
        <w:rPr>
          <w:rFonts w:ascii="Cambria" w:hAnsi="Cambria"/>
          <w:b/>
          <w:bCs/>
          <w:lang w:eastAsia="ar-SA"/>
        </w:rPr>
      </w:pPr>
    </w:p>
    <w:p w14:paraId="38430051" w14:textId="77777777" w:rsidR="002F20C4" w:rsidRPr="00202ADF" w:rsidRDefault="002F20C4" w:rsidP="002F20C4">
      <w:pPr>
        <w:widowControl w:val="0"/>
        <w:numPr>
          <w:ilvl w:val="0"/>
          <w:numId w:val="19"/>
        </w:numPr>
        <w:tabs>
          <w:tab w:val="clear" w:pos="720"/>
        </w:tabs>
        <w:suppressAutoHyphens/>
        <w:snapToGrid w:val="0"/>
        <w:spacing w:after="0"/>
        <w:ind w:left="426" w:hanging="426"/>
        <w:jc w:val="both"/>
        <w:rPr>
          <w:rFonts w:ascii="Cambria" w:hAnsi="Cambria"/>
          <w:lang w:eastAsia="ar-SA"/>
        </w:rPr>
      </w:pPr>
      <w:r w:rsidRPr="00202ADF">
        <w:rPr>
          <w:rFonts w:ascii="Cambria" w:hAnsi="Cambria"/>
          <w:lang w:eastAsia="ar-SA"/>
        </w:rPr>
        <w:lastRenderedPageBreak/>
        <w:t>Strony postanawiają, że obowiązującą je formą odszkodowania stanowią w pierwszej kolejności kary umowne.</w:t>
      </w:r>
    </w:p>
    <w:p w14:paraId="7D700055" w14:textId="77777777" w:rsidR="002F20C4" w:rsidRPr="00202ADF" w:rsidRDefault="002F20C4" w:rsidP="002F20C4">
      <w:pPr>
        <w:widowControl w:val="0"/>
        <w:numPr>
          <w:ilvl w:val="0"/>
          <w:numId w:val="19"/>
        </w:numPr>
        <w:tabs>
          <w:tab w:val="clear" w:pos="720"/>
          <w:tab w:val="left" w:pos="426"/>
        </w:tabs>
        <w:suppressAutoHyphens/>
        <w:snapToGrid w:val="0"/>
        <w:spacing w:after="0"/>
        <w:ind w:left="426" w:hanging="426"/>
        <w:jc w:val="both"/>
        <w:rPr>
          <w:rFonts w:ascii="Cambria" w:hAnsi="Cambria"/>
          <w:color w:val="000000"/>
          <w:lang w:eastAsia="ar-SA"/>
        </w:rPr>
      </w:pPr>
      <w:r w:rsidRPr="00202ADF">
        <w:rPr>
          <w:rFonts w:ascii="Cambria" w:hAnsi="Cambria"/>
          <w:lang w:eastAsia="ar-SA"/>
        </w:rPr>
        <w:t>Zamawiający ma prawo do naliczania i egzekwowania kar umownych, które naliczane będą w następujących wypadkach</w:t>
      </w:r>
      <w:r w:rsidRPr="00202ADF">
        <w:rPr>
          <w:rFonts w:ascii="Cambria" w:hAnsi="Cambria"/>
          <w:color w:val="000000"/>
          <w:lang w:eastAsia="ar-SA"/>
        </w:rPr>
        <w:t xml:space="preserve"> i wysokościach:</w:t>
      </w:r>
    </w:p>
    <w:p w14:paraId="4CC9C612" w14:textId="323175A7" w:rsidR="002F20C4" w:rsidRPr="00F534CD" w:rsidRDefault="002F20C4" w:rsidP="00436242">
      <w:pPr>
        <w:widowControl w:val="0"/>
        <w:numPr>
          <w:ilvl w:val="0"/>
          <w:numId w:val="52"/>
        </w:numPr>
        <w:tabs>
          <w:tab w:val="left" w:pos="426"/>
        </w:tabs>
        <w:suppressAutoHyphens/>
        <w:snapToGrid w:val="0"/>
        <w:spacing w:after="0"/>
        <w:jc w:val="both"/>
        <w:rPr>
          <w:rFonts w:ascii="Cambria" w:hAnsi="Cambria"/>
          <w:color w:val="000000"/>
          <w:lang w:eastAsia="ar-SA"/>
        </w:rPr>
      </w:pPr>
      <w:r w:rsidRPr="00F534CD">
        <w:rPr>
          <w:rFonts w:ascii="Cambria" w:hAnsi="Cambria"/>
          <w:color w:val="000000"/>
          <w:lang w:eastAsia="ar-SA"/>
        </w:rPr>
        <w:t xml:space="preserve">za zwłokę w wykonywaniu przedmiotu umowy – w wysokości </w:t>
      </w:r>
      <w:r w:rsidR="0056791E" w:rsidRPr="00F534CD">
        <w:rPr>
          <w:rFonts w:ascii="Cambria" w:hAnsi="Cambria"/>
          <w:color w:val="000000"/>
          <w:lang w:eastAsia="ar-SA"/>
        </w:rPr>
        <w:t>1</w:t>
      </w:r>
      <w:r w:rsidRPr="00F534CD">
        <w:rPr>
          <w:rFonts w:ascii="Cambria" w:hAnsi="Cambria"/>
          <w:color w:val="000000"/>
          <w:lang w:eastAsia="ar-SA"/>
        </w:rPr>
        <w:t xml:space="preserve"> 000</w:t>
      </w:r>
      <w:r w:rsidRPr="00F534CD">
        <w:rPr>
          <w:rFonts w:ascii="Cambria" w:hAnsi="Cambria"/>
          <w:lang w:eastAsia="ar-SA"/>
        </w:rPr>
        <w:t>,00</w:t>
      </w:r>
      <w:r w:rsidRPr="00F534CD">
        <w:rPr>
          <w:rFonts w:ascii="Cambria" w:hAnsi="Cambria"/>
          <w:color w:val="000000"/>
          <w:lang w:eastAsia="ar-SA"/>
        </w:rPr>
        <w:t xml:space="preserve"> zł za każdy dzień zwłoki liczony od terminu zakończenia poszczególnych etapów umowy określonych </w:t>
      </w:r>
      <w:r w:rsidR="001A7388">
        <w:rPr>
          <w:rFonts w:ascii="Cambria" w:hAnsi="Cambria"/>
          <w:color w:val="000000"/>
          <w:lang w:eastAsia="ar-SA"/>
        </w:rPr>
        <w:t>§ 3 ust. 1</w:t>
      </w:r>
      <w:r w:rsidRPr="00F534CD">
        <w:rPr>
          <w:rFonts w:ascii="Cambria" w:hAnsi="Cambria"/>
          <w:color w:val="000000"/>
          <w:lang w:eastAsia="ar-SA"/>
        </w:rPr>
        <w:t>;</w:t>
      </w:r>
    </w:p>
    <w:p w14:paraId="73C090DB" w14:textId="7A1FEDA3"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zwłokę w usunięciu wad stwierdzonych w okresie rękojmi za wady</w:t>
      </w:r>
      <w:r w:rsidRPr="00202ADF">
        <w:rPr>
          <w:rFonts w:ascii="Cambria" w:hAnsi="Cambria"/>
          <w:i/>
          <w:iCs/>
          <w:color w:val="000000"/>
          <w:lang w:eastAsia="ar-SA"/>
        </w:rPr>
        <w:t xml:space="preserve"> </w:t>
      </w:r>
      <w:r w:rsidRPr="00202ADF">
        <w:rPr>
          <w:rFonts w:ascii="Cambria" w:hAnsi="Cambria"/>
          <w:color w:val="000000"/>
          <w:lang w:eastAsia="ar-SA"/>
        </w:rPr>
        <w:t xml:space="preserve">– w wysokości </w:t>
      </w:r>
      <w:r w:rsidR="0056791E" w:rsidRPr="00202ADF">
        <w:rPr>
          <w:rFonts w:ascii="Cambria" w:hAnsi="Cambria"/>
          <w:lang w:eastAsia="ar-SA"/>
        </w:rPr>
        <w:t>1</w:t>
      </w:r>
      <w:r w:rsidRPr="00202ADF">
        <w:rPr>
          <w:rFonts w:ascii="Cambria" w:hAnsi="Cambria"/>
          <w:lang w:eastAsia="ar-SA"/>
        </w:rPr>
        <w:t xml:space="preserve"> 000,00</w:t>
      </w:r>
      <w:r w:rsidRPr="00202ADF">
        <w:rPr>
          <w:rFonts w:ascii="Cambria" w:hAnsi="Cambria"/>
          <w:color w:val="000000"/>
          <w:lang w:eastAsia="ar-SA"/>
        </w:rPr>
        <w:t xml:space="preserve"> zł za każdy dzień zwłoki liczonej od dnia wyznaczonego na usunięcie wad;</w:t>
      </w:r>
    </w:p>
    <w:p w14:paraId="3D82061D" w14:textId="4EC51EFE"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spowodowanie nieuzasadnionej przerwy w realizacji przedmiotu umowy, trwającej dłużej niż 14 dni – w wysokości </w:t>
      </w:r>
      <w:r w:rsidR="0056791E" w:rsidRPr="00202ADF">
        <w:rPr>
          <w:rFonts w:ascii="Cambria" w:hAnsi="Cambria"/>
          <w:color w:val="000000"/>
          <w:lang w:eastAsia="ar-SA"/>
        </w:rPr>
        <w:t>1</w:t>
      </w:r>
      <w:r w:rsidRPr="00202ADF">
        <w:rPr>
          <w:rFonts w:ascii="Cambria" w:hAnsi="Cambria"/>
          <w:color w:val="000000"/>
          <w:lang w:eastAsia="ar-SA"/>
        </w:rPr>
        <w:t xml:space="preserve"> 000</w:t>
      </w:r>
      <w:r w:rsidRPr="00202ADF">
        <w:rPr>
          <w:rFonts w:ascii="Cambria" w:hAnsi="Cambria"/>
          <w:lang w:eastAsia="ar-SA"/>
        </w:rPr>
        <w:t>,00</w:t>
      </w:r>
      <w:r w:rsidRPr="00202ADF">
        <w:rPr>
          <w:rFonts w:ascii="Cambria" w:hAnsi="Cambria"/>
          <w:color w:val="000000"/>
          <w:lang w:eastAsia="ar-SA"/>
        </w:rPr>
        <w:t xml:space="preserve"> zł za każdy dzień przerwy;</w:t>
      </w:r>
    </w:p>
    <w:p w14:paraId="40315762" w14:textId="77777777"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za odstąpienie od umowy z przyczyn, za które Wykonawca ponosi odpowiedzialność – w wysokości 10 % wynagrodzenia umownego brutto;</w:t>
      </w:r>
    </w:p>
    <w:p w14:paraId="3FF22411" w14:textId="77777777"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ponownego (trzeciego bądź kolejnego) negatywnego badania jakości wykonywanych robót, o którym mowa w § 9 umowy – 5 000,00 zł za każdy ponowny przypadek; </w:t>
      </w:r>
    </w:p>
    <w:p w14:paraId="475E755E" w14:textId="4EE8C6AE"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s="Cambria"/>
          <w:lang w:eastAsia="ar-SA"/>
        </w:rPr>
      </w:pPr>
      <w:r w:rsidRPr="00202ADF">
        <w:rPr>
          <w:rFonts w:ascii="Cambria" w:hAnsi="Cambria" w:cs="Cambria"/>
          <w:lang w:eastAsia="ar-SA"/>
        </w:rPr>
        <w:t xml:space="preserve">w przypadku nie złożenia wyjaśnień lub planu naprawczego, o których mowa w § 9 ust. 7 umowy – </w:t>
      </w:r>
      <w:r w:rsidR="0056791E" w:rsidRPr="00202ADF">
        <w:rPr>
          <w:rFonts w:ascii="Cambria" w:hAnsi="Cambria" w:cs="Cambria"/>
          <w:lang w:eastAsia="ar-SA"/>
        </w:rPr>
        <w:t>1</w:t>
      </w:r>
      <w:r w:rsidRPr="00202ADF">
        <w:rPr>
          <w:rFonts w:ascii="Cambria" w:hAnsi="Cambria" w:cs="Cambria"/>
          <w:lang w:eastAsia="ar-SA"/>
        </w:rPr>
        <w:t> 000,00 zł;</w:t>
      </w:r>
    </w:p>
    <w:p w14:paraId="0DC98526" w14:textId="46FF22A8"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olor w:val="000000"/>
          <w:lang w:eastAsia="ar-SA"/>
        </w:rPr>
      </w:pPr>
      <w:r w:rsidRPr="00202ADF">
        <w:rPr>
          <w:rFonts w:ascii="Cambria" w:hAnsi="Cambria"/>
          <w:color w:val="000000"/>
          <w:lang w:eastAsia="ar-SA"/>
        </w:rPr>
        <w:t xml:space="preserve">za realizowanie umowy niezgodnie z jej zapisami mimo wezwania przez Zamawiającego złożonego na piśmie, do zaprzestania naruszeń warunków umowy i po upływie wyznaczonego w tym wezwaniu terminu – w wysokości </w:t>
      </w:r>
      <w:r w:rsidR="0056791E" w:rsidRPr="00202ADF">
        <w:rPr>
          <w:rFonts w:ascii="Cambria" w:hAnsi="Cambria"/>
          <w:color w:val="000000"/>
          <w:lang w:eastAsia="ar-SA"/>
        </w:rPr>
        <w:t>1</w:t>
      </w:r>
      <w:r w:rsidRPr="00202ADF">
        <w:rPr>
          <w:rFonts w:ascii="Cambria" w:hAnsi="Cambria"/>
          <w:color w:val="000000"/>
          <w:lang w:eastAsia="ar-SA"/>
        </w:rPr>
        <w:t xml:space="preserve"> 000,00 zł za każde stwierdzone naruszenie, niezależnie od stopnia zawinienia;</w:t>
      </w:r>
    </w:p>
    <w:p w14:paraId="0705A8CC" w14:textId="56C97514"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 tytułu braku zapłaty dalszym podwykonawcom w wysokości </w:t>
      </w:r>
      <w:r w:rsidR="0056791E" w:rsidRPr="00202ADF">
        <w:rPr>
          <w:rFonts w:ascii="Cambria" w:hAnsi="Cambria"/>
        </w:rPr>
        <w:t>500</w:t>
      </w:r>
      <w:r w:rsidRPr="00202ADF">
        <w:rPr>
          <w:rFonts w:ascii="Cambria" w:hAnsi="Cambria"/>
        </w:rPr>
        <w:t>,00 zł za każdy dzień</w:t>
      </w:r>
      <w:r w:rsidRPr="00202ADF">
        <w:rPr>
          <w:rFonts w:ascii="Cambria" w:hAnsi="Cambria"/>
          <w:lang w:eastAsia="ar-SA"/>
        </w:rPr>
        <w:t xml:space="preserve"> </w:t>
      </w:r>
      <w:r w:rsidRPr="00202ADF">
        <w:rPr>
          <w:rFonts w:ascii="Cambria" w:hAnsi="Cambria"/>
        </w:rPr>
        <w:t>zwłoki;</w:t>
      </w:r>
    </w:p>
    <w:p w14:paraId="7F29511A" w14:textId="7703738B"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rPr>
      </w:pPr>
      <w:r w:rsidRPr="00202ADF">
        <w:rPr>
          <w:rFonts w:ascii="Cambria" w:hAnsi="Cambria"/>
        </w:rPr>
        <w:t xml:space="preserve">za nieprzedłożenie do zaakceptowania Zamawiającemu projektu umowy o podwykonawstwo, a także projektu zmiany umowy o podwykonawstwo, której przedmiotem są roboty budowlane - w wysokości </w:t>
      </w:r>
      <w:r w:rsidR="0056791E" w:rsidRPr="00202ADF">
        <w:rPr>
          <w:rFonts w:ascii="Cambria" w:hAnsi="Cambria"/>
        </w:rPr>
        <w:t>1</w:t>
      </w:r>
      <w:r w:rsidRPr="00202ADF">
        <w:rPr>
          <w:rFonts w:ascii="Cambria" w:hAnsi="Cambria"/>
        </w:rPr>
        <w:t> 000,00 zł za każdy stwierdzony przypadek;</w:t>
      </w:r>
    </w:p>
    <w:p w14:paraId="6F195F15" w14:textId="39A45351"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rPr>
      </w:pPr>
      <w:r w:rsidRPr="00202ADF">
        <w:rPr>
          <w:rFonts w:ascii="Cambria" w:hAnsi="Cambria"/>
        </w:rPr>
        <w:t xml:space="preserve">za nieprzedłożenie poświadczonej za zgodność z oryginałem kopii zawartej umowy o podwykonawstwo lub jej zmiany, przedmiotem której są roboty budowlane, określone w §7 ust. 3 oraz przedmiotem której są dostawy lub usługi, określone w § 7 ust. 5 umowy - w wysokości </w:t>
      </w:r>
      <w:r w:rsidR="0056791E" w:rsidRPr="00202ADF">
        <w:rPr>
          <w:rFonts w:ascii="Cambria" w:hAnsi="Cambria"/>
        </w:rPr>
        <w:t>1</w:t>
      </w:r>
      <w:r w:rsidRPr="00202ADF">
        <w:rPr>
          <w:rFonts w:ascii="Cambria" w:hAnsi="Cambria"/>
        </w:rPr>
        <w:t xml:space="preserve"> 000 zł za każdy stwierdzony przypadek;</w:t>
      </w:r>
    </w:p>
    <w:p w14:paraId="3B61A695" w14:textId="263C3673"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rPr>
      </w:pPr>
      <w:r w:rsidRPr="00202ADF">
        <w:rPr>
          <w:rFonts w:ascii="Cambria" w:hAnsi="Cambria"/>
        </w:rPr>
        <w:t xml:space="preserve">W przypadku wprowadzenia na teren budowy Podwykonawcy nie zgłoszonego uprzednio Zamawiającemu, a Zamawiający - na każdym etapie realizacji umowy, aż do momentu zapłaty faktury końcowej - posiądzie wiedzę o jego obecności na budowie – Wykonawca zapłaci karę umowną w wysokości </w:t>
      </w:r>
      <w:r w:rsidR="0056791E" w:rsidRPr="00202ADF">
        <w:rPr>
          <w:rFonts w:ascii="Cambria" w:hAnsi="Cambria"/>
        </w:rPr>
        <w:t>5</w:t>
      </w:r>
      <w:r w:rsidRPr="00202ADF">
        <w:rPr>
          <w:rFonts w:ascii="Cambria" w:hAnsi="Cambria"/>
        </w:rPr>
        <w:t> 000 zł za każdy przypadek niezgłoszonego podwykonawcy;</w:t>
      </w:r>
    </w:p>
    <w:p w14:paraId="2C408902" w14:textId="5CBE074E"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cs="Times New Roman"/>
          <w:lang w:eastAsia="ar-SA"/>
        </w:rPr>
      </w:pPr>
      <w:r w:rsidRPr="00202ADF">
        <w:rPr>
          <w:rFonts w:ascii="Cambria" w:hAnsi="Cambria"/>
        </w:rPr>
        <w:t xml:space="preserve">za każdy dzień nie zatrudniania pracowników na podstawie umowy o pracę, w zakresie czynności które wykonywane są w sposób określony w § 10 ust. 8 pkt 1) umowy, w wysokości </w:t>
      </w:r>
      <w:r w:rsidR="0056791E" w:rsidRPr="00202ADF">
        <w:rPr>
          <w:rFonts w:ascii="Cambria" w:hAnsi="Cambria"/>
        </w:rPr>
        <w:t>200</w:t>
      </w:r>
      <w:r w:rsidRPr="00202ADF">
        <w:rPr>
          <w:rFonts w:ascii="Cambria" w:hAnsi="Cambria"/>
        </w:rPr>
        <w:t xml:space="preserve"> zł za każdy dzień zwłoki;</w:t>
      </w:r>
    </w:p>
    <w:p w14:paraId="79DFF391" w14:textId="09CB3F41" w:rsidR="002F20C4" w:rsidRPr="00202ADF" w:rsidRDefault="002F20C4" w:rsidP="00436242">
      <w:pPr>
        <w:widowControl w:val="0"/>
        <w:numPr>
          <w:ilvl w:val="0"/>
          <w:numId w:val="52"/>
        </w:numPr>
        <w:tabs>
          <w:tab w:val="left" w:pos="426"/>
        </w:tabs>
        <w:suppressAutoHyphens/>
        <w:snapToGrid w:val="0"/>
        <w:spacing w:after="0"/>
        <w:jc w:val="both"/>
        <w:rPr>
          <w:rFonts w:ascii="Cambria" w:hAnsi="Cambria"/>
          <w:lang w:eastAsia="ar-SA"/>
        </w:rPr>
      </w:pPr>
      <w:r w:rsidRPr="00202ADF">
        <w:rPr>
          <w:rFonts w:ascii="Cambria" w:hAnsi="Cambria"/>
        </w:rPr>
        <w:t xml:space="preserve">za każdy dzień zwłoki w przekazaniu kopii umów o pracę, o których mowa w § 10 ust. 8 pkt 4)  zawartych z osobami, przy pomocy których wykonawca będzie realizował umowę w wysokości </w:t>
      </w:r>
      <w:r w:rsidR="0056791E" w:rsidRPr="00202ADF">
        <w:rPr>
          <w:rFonts w:ascii="Cambria" w:hAnsi="Cambria"/>
        </w:rPr>
        <w:t>200</w:t>
      </w:r>
      <w:r w:rsidRPr="00202ADF">
        <w:rPr>
          <w:rFonts w:ascii="Cambria" w:hAnsi="Cambria"/>
        </w:rPr>
        <w:t xml:space="preserve"> zł;</w:t>
      </w:r>
    </w:p>
    <w:p w14:paraId="1F8FEABA" w14:textId="77777777" w:rsidR="002F20C4" w:rsidRPr="00202ADF" w:rsidRDefault="002F20C4" w:rsidP="00436242">
      <w:pPr>
        <w:pStyle w:val="ListParagraph1"/>
        <w:widowControl w:val="0"/>
        <w:numPr>
          <w:ilvl w:val="0"/>
          <w:numId w:val="47"/>
        </w:numPr>
        <w:suppressAutoHyphens/>
        <w:snapToGrid w:val="0"/>
        <w:spacing w:line="276" w:lineRule="auto"/>
        <w:jc w:val="both"/>
        <w:rPr>
          <w:rFonts w:ascii="Cambria" w:hAnsi="Cambria"/>
          <w:color w:val="000000"/>
          <w:sz w:val="22"/>
          <w:szCs w:val="22"/>
          <w:lang w:eastAsia="ar-SA"/>
        </w:rPr>
      </w:pPr>
      <w:r w:rsidRPr="00202ADF">
        <w:rPr>
          <w:rFonts w:ascii="Cambria" w:hAnsi="Cambria"/>
          <w:color w:val="000000"/>
          <w:sz w:val="22"/>
          <w:szCs w:val="22"/>
          <w:lang w:eastAsia="ar-SA"/>
        </w:rPr>
        <w:t>W przypadku odstąpienia od umowy przez Zamawiającego kary umowne naliczone do dnia odstąpienia nadal są należne.</w:t>
      </w:r>
    </w:p>
    <w:p w14:paraId="6F2CAE85" w14:textId="77777777" w:rsidR="002F20C4" w:rsidRPr="00202ADF" w:rsidRDefault="002F20C4" w:rsidP="00436242">
      <w:pPr>
        <w:widowControl w:val="0"/>
        <w:numPr>
          <w:ilvl w:val="0"/>
          <w:numId w:val="47"/>
        </w:numPr>
        <w:tabs>
          <w:tab w:val="left" w:pos="426"/>
          <w:tab w:val="left" w:pos="1080"/>
        </w:tabs>
        <w:suppressAutoHyphens/>
        <w:snapToGrid w:val="0"/>
        <w:spacing w:after="0"/>
        <w:ind w:left="426" w:hanging="426"/>
        <w:jc w:val="both"/>
        <w:rPr>
          <w:rFonts w:ascii="Cambria" w:hAnsi="Cambria"/>
          <w:color w:val="000000"/>
          <w:lang w:eastAsia="ar-SA"/>
        </w:rPr>
      </w:pPr>
      <w:r w:rsidRPr="00202ADF">
        <w:rPr>
          <w:rFonts w:ascii="Cambria" w:hAnsi="Cambria"/>
          <w:color w:val="000000"/>
          <w:lang w:eastAsia="ar-SA"/>
        </w:rPr>
        <w:t>Strony postanawiają, że kary umowne stają się wymagalne z chwilą zaistnienia podstaw do ich naliczenia bez konieczności odrębnego wezwania.</w:t>
      </w:r>
    </w:p>
    <w:p w14:paraId="20301310" w14:textId="77777777" w:rsidR="002F20C4" w:rsidRPr="00202ADF" w:rsidRDefault="002F20C4" w:rsidP="00436242">
      <w:pPr>
        <w:widowControl w:val="0"/>
        <w:numPr>
          <w:ilvl w:val="0"/>
          <w:numId w:val="47"/>
        </w:numPr>
        <w:tabs>
          <w:tab w:val="left" w:pos="426"/>
          <w:tab w:val="left" w:pos="1080"/>
        </w:tabs>
        <w:suppressAutoHyphens/>
        <w:snapToGrid w:val="0"/>
        <w:spacing w:after="120"/>
        <w:ind w:left="425" w:hanging="425"/>
        <w:jc w:val="both"/>
        <w:rPr>
          <w:rFonts w:ascii="Cambria" w:hAnsi="Cambria"/>
          <w:color w:val="000000"/>
          <w:lang w:eastAsia="ar-SA"/>
        </w:rPr>
      </w:pPr>
      <w:r w:rsidRPr="00202ADF">
        <w:rPr>
          <w:rFonts w:ascii="Cambria" w:hAnsi="Cambria"/>
          <w:color w:val="000000"/>
          <w:lang w:eastAsia="ar-SA"/>
        </w:rPr>
        <w:t>Zamawiający zastrzega sobie prawo do odszkodowania przenoszącego wysokość kar umownych do wysokości rzeczywiście poniesionej szkody.</w:t>
      </w:r>
    </w:p>
    <w:p w14:paraId="17F08358" w14:textId="6A212878" w:rsidR="00AC4BF5" w:rsidRPr="00C93833" w:rsidRDefault="002F20C4" w:rsidP="00436242">
      <w:pPr>
        <w:widowControl w:val="0"/>
        <w:numPr>
          <w:ilvl w:val="0"/>
          <w:numId w:val="47"/>
        </w:numPr>
        <w:tabs>
          <w:tab w:val="left" w:pos="426"/>
          <w:tab w:val="left" w:pos="1080"/>
        </w:tabs>
        <w:suppressAutoHyphens/>
        <w:snapToGrid w:val="0"/>
        <w:spacing w:after="120"/>
        <w:ind w:left="425" w:hanging="425"/>
        <w:jc w:val="both"/>
        <w:rPr>
          <w:rFonts w:ascii="Cambria" w:hAnsi="Cambria"/>
          <w:color w:val="000000"/>
          <w:lang w:eastAsia="ar-SA"/>
        </w:rPr>
      </w:pPr>
      <w:r w:rsidRPr="00202ADF">
        <w:rPr>
          <w:rFonts w:ascii="Cambria" w:hAnsi="Cambria"/>
          <w:color w:val="000000"/>
          <w:lang w:eastAsia="ar-SA"/>
        </w:rPr>
        <w:lastRenderedPageBreak/>
        <w:t xml:space="preserve">Zapłata kar umownych </w:t>
      </w:r>
      <w:r w:rsidR="004F3723">
        <w:rPr>
          <w:rFonts w:ascii="Cambria" w:hAnsi="Cambria"/>
          <w:color w:val="000000"/>
          <w:lang w:eastAsia="ar-SA"/>
        </w:rPr>
        <w:t xml:space="preserve">może odbywać się </w:t>
      </w:r>
      <w:r w:rsidRPr="00202ADF">
        <w:rPr>
          <w:rFonts w:ascii="Cambria" w:hAnsi="Cambria"/>
          <w:color w:val="000000"/>
          <w:lang w:eastAsia="ar-SA"/>
        </w:rPr>
        <w:t xml:space="preserve">poprzez potrącenie naliczonej kary umownej od wartości wynagrodzenia. </w:t>
      </w:r>
    </w:p>
    <w:p w14:paraId="455CAEE2"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 19.</w:t>
      </w:r>
    </w:p>
    <w:p w14:paraId="0FADF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r w:rsidRPr="006A6F24">
        <w:rPr>
          <w:rFonts w:ascii="Cambria" w:hAnsi="Cambria"/>
          <w:b/>
          <w:bCs/>
          <w:color w:val="000000"/>
          <w:lang w:eastAsia="ar-SA"/>
        </w:rPr>
        <w:t>[wady]</w:t>
      </w:r>
    </w:p>
    <w:p w14:paraId="20E10D74" w14:textId="77777777" w:rsidR="002F20C4" w:rsidRPr="006A6F24" w:rsidRDefault="002F20C4" w:rsidP="002F20C4">
      <w:pPr>
        <w:widowControl w:val="0"/>
        <w:tabs>
          <w:tab w:val="left" w:pos="0"/>
        </w:tabs>
        <w:suppressAutoHyphens/>
        <w:snapToGrid w:val="0"/>
        <w:spacing w:after="0"/>
        <w:jc w:val="center"/>
        <w:rPr>
          <w:rFonts w:ascii="Cambria" w:hAnsi="Cambria"/>
          <w:b/>
          <w:bCs/>
          <w:color w:val="000000"/>
          <w:lang w:eastAsia="ar-SA"/>
        </w:rPr>
      </w:pPr>
    </w:p>
    <w:p w14:paraId="74CDEB76" w14:textId="77777777" w:rsidR="002F20C4" w:rsidRPr="006A6F24" w:rsidRDefault="002F20C4" w:rsidP="00436242">
      <w:pPr>
        <w:widowControl w:val="0"/>
        <w:numPr>
          <w:ilvl w:val="2"/>
          <w:numId w:val="47"/>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Jeżeli w toku czynności odbioru końcowego lub odbioru robót budowlanych zostaną stwierdzone wady, Zamawiającemu przysługują uprawnienia przewidziane w Kodeksie cywilnym z tym, że:</w:t>
      </w:r>
    </w:p>
    <w:p w14:paraId="1ACF0348"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nie uniemożliwiają użytkowania przedmiotu umowy (wada nieistotna nieusuwalna) zgodnie z jego przeznaczeniem, Zamawiający ma prawo obniżyć wynagrodzenie w odpowiednim stosunku,</w:t>
      </w:r>
    </w:p>
    <w:p w14:paraId="12BDACE9"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uniemożliwiają użytkowanie przedmiotu umowy (wada istotna nieusuwalna) zgodnie z jego przeznaczeniem, Zamawiający może odstąpić od umowy lub żądać wykonania, na koszt Wykonawcy niezależnie od jego wysokości, przedmiotu umowy po raz drugi,</w:t>
      </w:r>
    </w:p>
    <w:p w14:paraId="119F32A0" w14:textId="77777777"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jeżeli wady nadają się do usunięcia, Zamawiający może odmówić odbioru przedmiotu umowy do czasu ich usunięcia,</w:t>
      </w:r>
    </w:p>
    <w:p w14:paraId="2365DEA5" w14:textId="64173E2E" w:rsidR="002F20C4" w:rsidRPr="006A6F24" w:rsidRDefault="002F20C4" w:rsidP="002F20C4">
      <w:pPr>
        <w:widowControl w:val="0"/>
        <w:numPr>
          <w:ilvl w:val="0"/>
          <w:numId w:val="1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 xml:space="preserve">o kwalifikowaniu wad określonych w ustępie niniejszym rozstrzyga </w:t>
      </w:r>
      <w:r w:rsidR="0049468B">
        <w:rPr>
          <w:rFonts w:ascii="Cambria" w:hAnsi="Cambria"/>
          <w:color w:val="000000"/>
          <w:lang w:eastAsia="ar-SA"/>
        </w:rPr>
        <w:t>Zamawiający</w:t>
      </w:r>
      <w:r w:rsidRPr="006A6F24">
        <w:rPr>
          <w:rFonts w:ascii="Cambria" w:hAnsi="Cambria"/>
          <w:color w:val="000000"/>
          <w:lang w:eastAsia="ar-SA"/>
        </w:rPr>
        <w:t>.</w:t>
      </w:r>
    </w:p>
    <w:p w14:paraId="161B3477" w14:textId="77777777" w:rsidR="002F20C4" w:rsidRPr="006A6F24" w:rsidRDefault="002F20C4" w:rsidP="00436242">
      <w:pPr>
        <w:widowControl w:val="0"/>
        <w:numPr>
          <w:ilvl w:val="2"/>
          <w:numId w:val="47"/>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Wszystkie wady nadające się do usunięcia Wykonawca usunie w wyznaczonym przez Zamawiającego terminie i na własny koszt niezależnie od jego wysokości.</w:t>
      </w:r>
    </w:p>
    <w:p w14:paraId="2CB86883" w14:textId="77777777" w:rsidR="002F20C4" w:rsidRPr="006A6F24" w:rsidRDefault="002F20C4" w:rsidP="00436242">
      <w:pPr>
        <w:widowControl w:val="0"/>
        <w:numPr>
          <w:ilvl w:val="2"/>
          <w:numId w:val="47"/>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color w:val="000000"/>
          <w:lang w:eastAsia="ar-SA"/>
        </w:rPr>
        <w:t>W przypadku nieusunięcia wad w wyznaczonym przez Zamawiającego terminie Zamawiający może zlecić usunięcie wad innemu Wykonawcy, który usunie wady na koszt i niebezpieczeństwo Wykonawcy.</w:t>
      </w:r>
    </w:p>
    <w:p w14:paraId="398E34A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20.</w:t>
      </w:r>
    </w:p>
    <w:p w14:paraId="1F875E1D" w14:textId="4458714A"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w:t>
      </w:r>
      <w:r w:rsidR="00202ADF">
        <w:rPr>
          <w:rFonts w:ascii="Cambria" w:hAnsi="Cambria"/>
          <w:b/>
          <w:bCs/>
          <w:lang w:eastAsia="ar-SA"/>
        </w:rPr>
        <w:t xml:space="preserve">gwarancja jakości oraz </w:t>
      </w:r>
      <w:r w:rsidRPr="006A6F24">
        <w:rPr>
          <w:rFonts w:ascii="Cambria" w:hAnsi="Cambria"/>
          <w:b/>
          <w:bCs/>
          <w:lang w:eastAsia="ar-SA"/>
        </w:rPr>
        <w:t>rękojmia za wady]</w:t>
      </w:r>
    </w:p>
    <w:p w14:paraId="273237C8" w14:textId="77777777" w:rsidR="002F20C4" w:rsidRPr="006A6F24" w:rsidRDefault="002F20C4" w:rsidP="002F20C4">
      <w:pPr>
        <w:tabs>
          <w:tab w:val="left" w:pos="-555"/>
        </w:tabs>
        <w:snapToGrid w:val="0"/>
        <w:spacing w:after="0"/>
        <w:jc w:val="center"/>
        <w:rPr>
          <w:rFonts w:ascii="Cambria" w:hAnsi="Cambria"/>
          <w:b/>
          <w:bCs/>
          <w:lang w:eastAsia="ar-SA"/>
        </w:rPr>
      </w:pPr>
    </w:p>
    <w:p w14:paraId="150371EF" w14:textId="0FC35CE9" w:rsidR="00F11A1B" w:rsidRPr="00F11A1B" w:rsidRDefault="00F11A1B" w:rsidP="00F11A1B">
      <w:pPr>
        <w:widowControl w:val="0"/>
        <w:numPr>
          <w:ilvl w:val="0"/>
          <w:numId w:val="6"/>
        </w:numPr>
        <w:tabs>
          <w:tab w:val="left" w:pos="426"/>
        </w:tabs>
        <w:suppressAutoHyphens/>
        <w:snapToGrid w:val="0"/>
        <w:spacing w:after="0"/>
        <w:ind w:left="426" w:hanging="426"/>
        <w:jc w:val="both"/>
        <w:rPr>
          <w:rFonts w:asciiTheme="majorHAnsi" w:hAnsiTheme="majorHAnsi"/>
          <w:lang w:eastAsia="ar-SA"/>
        </w:rPr>
      </w:pPr>
      <w:r w:rsidRPr="00F11A1B">
        <w:rPr>
          <w:rFonts w:asciiTheme="majorHAnsi" w:hAnsiTheme="majorHAnsi"/>
          <w:lang w:eastAsia="ar-SA"/>
        </w:rPr>
        <w:t xml:space="preserve">Wykonawca udziela Zamawiającemu gwarancji jakości i biegnącej równolegle rękojmi za wady na wykonany przedmiot zamówienia, na okres </w:t>
      </w:r>
      <w:r w:rsidRPr="00F11A1B">
        <w:rPr>
          <w:rFonts w:asciiTheme="majorHAnsi" w:hAnsiTheme="majorHAnsi"/>
          <w:b/>
          <w:lang w:eastAsia="ar-SA"/>
        </w:rPr>
        <w:t>60 miesięcy</w:t>
      </w:r>
      <w:r w:rsidRPr="00F11A1B">
        <w:rPr>
          <w:rFonts w:asciiTheme="majorHAnsi" w:hAnsiTheme="majorHAnsi"/>
          <w:lang w:eastAsia="ar-SA"/>
        </w:rPr>
        <w:t xml:space="preserve"> licząc od daty odbioru </w:t>
      </w:r>
      <w:r w:rsidRPr="00F11A1B">
        <w:rPr>
          <w:rFonts w:asciiTheme="majorHAnsi" w:hAnsiTheme="majorHAnsi" w:cs="Cambria"/>
          <w:lang w:eastAsia="ar-SA"/>
        </w:rPr>
        <w:t xml:space="preserve">inwestycji i przekazania </w:t>
      </w:r>
      <w:r>
        <w:rPr>
          <w:rFonts w:asciiTheme="majorHAnsi" w:hAnsiTheme="majorHAnsi" w:cs="Cambria"/>
          <w:lang w:eastAsia="ar-SA"/>
        </w:rPr>
        <w:t xml:space="preserve">go </w:t>
      </w:r>
      <w:r w:rsidRPr="00F11A1B">
        <w:rPr>
          <w:rFonts w:asciiTheme="majorHAnsi" w:hAnsiTheme="majorHAnsi" w:cs="Cambria"/>
          <w:lang w:eastAsia="ar-SA"/>
        </w:rPr>
        <w:t>do eksploatacji.</w:t>
      </w:r>
    </w:p>
    <w:p w14:paraId="2BA7AD46" w14:textId="77777777" w:rsidR="002F20C4" w:rsidRPr="00F11A1B" w:rsidRDefault="002F20C4" w:rsidP="00F11A1B">
      <w:pPr>
        <w:widowControl w:val="0"/>
        <w:numPr>
          <w:ilvl w:val="0"/>
          <w:numId w:val="6"/>
        </w:numPr>
        <w:tabs>
          <w:tab w:val="left" w:pos="426"/>
        </w:tabs>
        <w:suppressAutoHyphens/>
        <w:snapToGrid w:val="0"/>
        <w:spacing w:after="0"/>
        <w:ind w:left="426" w:hanging="426"/>
        <w:jc w:val="both"/>
        <w:rPr>
          <w:rFonts w:ascii="Cambria" w:hAnsi="Cambria"/>
          <w:lang w:eastAsia="ar-SA"/>
        </w:rPr>
      </w:pPr>
      <w:r w:rsidRPr="00F11A1B">
        <w:rPr>
          <w:rFonts w:ascii="Cambria" w:hAnsi="Cambria"/>
          <w:lang w:eastAsia="ar-SA"/>
        </w:rPr>
        <w:t>O wykryciu wady Zamawiający powiadomi Wykonawcę w każdym czasie trwania rękojmi za wady, w terminie 1 miesiąca od daty jej wykrycia.</w:t>
      </w:r>
    </w:p>
    <w:p w14:paraId="5AAF1F8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 przypadku wykrycia i zgłoszenia wady przez Zamawiającego Wykonawca przedłuży okres rękojmi za wady o czas od zgłoszenia do usunięcia wady.</w:t>
      </w:r>
    </w:p>
    <w:p w14:paraId="0B5A9595"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Wykonawca zobowiązany jest do zawiadomienia Zamawiającego o usunięciu wad, oraz ma prawo do żądania wyznaczenia terminu na odbiór zakwestionowanych uprzednio robót jako wadliwych.</w:t>
      </w:r>
    </w:p>
    <w:p w14:paraId="2D29266F"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Strony ustalają 1 raz w roku przegląd techniczny. O terminie przeglądu Zamawiający powiadomi Wykonawcę 14 dni przed terminem przeglądu. Przegląd techniczny odbywa się na koszt Wykonawcy.</w:t>
      </w:r>
    </w:p>
    <w:p w14:paraId="1EB437BC" w14:textId="77777777" w:rsidR="002F20C4" w:rsidRPr="006A6F24" w:rsidRDefault="002F20C4" w:rsidP="002F20C4">
      <w:pPr>
        <w:widowControl w:val="0"/>
        <w:numPr>
          <w:ilvl w:val="0"/>
          <w:numId w:val="6"/>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Ostateczny przegląd techniczny odbędzie się 1 miesiąc przed upływem terminu rękojmi za wady.</w:t>
      </w:r>
    </w:p>
    <w:p w14:paraId="3BD008BF" w14:textId="7E528D9B" w:rsidR="002F20C4" w:rsidRPr="00C93833" w:rsidRDefault="002F20C4" w:rsidP="00C93833">
      <w:pPr>
        <w:widowControl w:val="0"/>
        <w:numPr>
          <w:ilvl w:val="0"/>
          <w:numId w:val="6"/>
        </w:numPr>
        <w:tabs>
          <w:tab w:val="left" w:pos="426"/>
        </w:tabs>
        <w:suppressAutoHyphens/>
        <w:snapToGrid w:val="0"/>
        <w:spacing w:after="240"/>
        <w:ind w:left="426" w:hanging="426"/>
        <w:jc w:val="both"/>
        <w:rPr>
          <w:rFonts w:ascii="Cambria" w:hAnsi="Cambria"/>
          <w:b/>
          <w:bCs/>
          <w:lang w:eastAsia="ar-SA"/>
        </w:rPr>
      </w:pPr>
      <w:r w:rsidRPr="006A6F24">
        <w:rPr>
          <w:rFonts w:ascii="Cambria" w:hAnsi="Cambria"/>
          <w:lang w:eastAsia="ar-SA"/>
        </w:rPr>
        <w:t>Po protokolarnym stwierdzeniu usunięcia wad stwierdzonych w okresie rękojmi za wady rozpoczyna swój bieg termin na zwrot (zwolnienie) zabezpieczenia należytego wykonania umowy, o którym mowa w § 13 ust. 1.</w:t>
      </w:r>
    </w:p>
    <w:p w14:paraId="36EC6C8B" w14:textId="77777777" w:rsidR="002F20C4" w:rsidRPr="006A6F24" w:rsidRDefault="002F20C4" w:rsidP="002F20C4">
      <w:pPr>
        <w:tabs>
          <w:tab w:val="left" w:pos="-555"/>
        </w:tabs>
        <w:snapToGrid w:val="0"/>
        <w:spacing w:after="0"/>
        <w:jc w:val="center"/>
        <w:rPr>
          <w:rFonts w:ascii="Cambria" w:hAnsi="Cambria"/>
          <w:b/>
          <w:bCs/>
          <w:lang w:eastAsia="ar-SA"/>
        </w:rPr>
      </w:pPr>
      <w:r w:rsidRPr="006A6F24">
        <w:rPr>
          <w:rFonts w:ascii="Cambria" w:hAnsi="Cambria"/>
          <w:b/>
          <w:bCs/>
          <w:lang w:eastAsia="ar-SA"/>
        </w:rPr>
        <w:t>§ 21.</w:t>
      </w:r>
    </w:p>
    <w:p w14:paraId="270CE338"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lang w:eastAsia="ar-SA"/>
        </w:rPr>
        <w:t>[roboty zamienne</w:t>
      </w:r>
      <w:r w:rsidRPr="006A6F24">
        <w:rPr>
          <w:rFonts w:ascii="Cambria" w:hAnsi="Cambria"/>
          <w:b/>
          <w:bCs/>
          <w:color w:val="000000"/>
          <w:lang w:eastAsia="ar-SA"/>
        </w:rPr>
        <w:t xml:space="preserve"> oraz rezygnacja z części robót ]</w:t>
      </w:r>
    </w:p>
    <w:p w14:paraId="3475A333"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2002BCC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 xml:space="preserve">Zamawiający zastrzega sobie możliwość rezygnacji z zakresu części robót i wykonywania robót </w:t>
      </w:r>
      <w:r w:rsidRPr="006A6F24">
        <w:rPr>
          <w:rFonts w:ascii="Cambria" w:hAnsi="Cambria"/>
          <w:color w:val="000000"/>
          <w:lang w:eastAsia="ar-SA"/>
        </w:rPr>
        <w:lastRenderedPageBreak/>
        <w:t>zamiennych niewykraczających poza zakres przedmiotu zamówienia.</w:t>
      </w:r>
    </w:p>
    <w:p w14:paraId="24113C0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Zamawiający jest uprawniony do żądania zmiany Umowy dotyczącej sposobu i zakresu wykonania przedmiotu Umowy w sytuacji konieczności zrealizowania jakiejkolwiek części robót, objętej przedmiotem Umowy, w mniejszym niż przewidywanym zakresie spowodowanym sprzeciwem, brakiem wyrażenia zgody lub cofnięciem zgody właścicieli działek, na których zaplanowana jest inwestycja na każdym etapie jej realizacji.</w:t>
      </w:r>
    </w:p>
    <w:p w14:paraId="44384CDB"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Style w:val="Uwydatnienie"/>
          <w:rFonts w:ascii="Cambria" w:hAnsi="Cambria"/>
          <w:bCs/>
          <w:i w:val="0"/>
          <w:iCs w:val="0"/>
          <w:color w:val="000000"/>
          <w:lang w:eastAsia="ar-SA"/>
        </w:rPr>
      </w:pPr>
      <w:r w:rsidRPr="006A6F24">
        <w:rPr>
          <w:rStyle w:val="Uwydatnienie"/>
          <w:rFonts w:ascii="Cambria" w:hAnsi="Cambria"/>
          <w:bCs/>
          <w:i w:val="0"/>
          <w:iCs w:val="0"/>
        </w:rPr>
        <w:t>W przypadku zaistnienia okoliczności wymienionych w pkt 2 Zamawiający jest uprawniony do żądania zmiany wynagrodzenia należnego Wykonawcy z tytułu realizacji Umowy.</w:t>
      </w:r>
    </w:p>
    <w:p w14:paraId="3EE93A83"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Wniosek, o zmianę zakresu robót zostanie przekazany Wykonawcy niezwłocznie, jednakże nie później niż w terminie 10 dni roboczych od dnia, w którym Zamawiający dowiedział się, o danym zdarzeniu lub okolicznościach.</w:t>
      </w:r>
    </w:p>
    <w:p w14:paraId="14767BF9"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takiej sytuacji Wykonawca niezwłocznie, jednakże nie później niż w terminie 7 dni zobowiązany jest do dostarczenia Zamawiającemu propozycji wyceny robót zmniejszających zakres przedmiotu zamówienia w oparciu o stawki przedstawione w tabeli elementów scalonych i ceny rynkowe.</w:t>
      </w:r>
    </w:p>
    <w:p w14:paraId="207EC4C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Po otrzymaniu przez Zamawiającego propozycji wyceny robót zmniejszających zakres przedmiotu zamówienia Inspektor nadzoru inwestorskiego jest uprawniony do kontroli poprawności dokonanej wyceny.</w:t>
      </w:r>
    </w:p>
    <w:p w14:paraId="3A4F6DB8"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7 dni roboczych od dnia otrzymania propozycji wyceny robót Inspektor nadzoru inwestorskiego akceptuje propozycję wyceny robót bądź wprowadza w niej stosowne zmiany, jeśli ta nie odpowiada stawkom, o których mowa w pkt 5.</w:t>
      </w:r>
    </w:p>
    <w:p w14:paraId="1430EF82"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Wprowadzone przez Inspektora nadzoru zmiany są ostateczne i wiążące.</w:t>
      </w:r>
    </w:p>
    <w:p w14:paraId="34610287"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Style w:val="Uwydatnienie"/>
          <w:rFonts w:ascii="Cambria" w:hAnsi="Cambria"/>
          <w:bCs/>
          <w:i w:val="0"/>
          <w:iCs w:val="0"/>
        </w:rPr>
        <w:t>W terminie 3 dni roboczych od dnia otrzymania propozycji wyceny robót zaopiniowanej przez Inspektora nadzoru inwestorskiego, Zamawiający powiadomi Wykonawcę terminie podpisania aneksu do Umowy.</w:t>
      </w:r>
    </w:p>
    <w:p w14:paraId="08AAC6A5" w14:textId="77777777" w:rsidR="002F20C4" w:rsidRPr="006A6F24" w:rsidRDefault="002F20C4" w:rsidP="002F20C4">
      <w:pPr>
        <w:widowControl w:val="0"/>
        <w:numPr>
          <w:ilvl w:val="0"/>
          <w:numId w:val="28"/>
        </w:numPr>
        <w:tabs>
          <w:tab w:val="left" w:pos="426"/>
        </w:tabs>
        <w:suppressAutoHyphens/>
        <w:snapToGrid w:val="0"/>
        <w:spacing w:after="0"/>
        <w:ind w:left="425" w:hanging="425"/>
        <w:jc w:val="both"/>
        <w:rPr>
          <w:rFonts w:ascii="Cambria" w:hAnsi="Cambria"/>
          <w:color w:val="000000"/>
          <w:lang w:eastAsia="ar-SA"/>
        </w:rPr>
      </w:pPr>
      <w:r w:rsidRPr="006A6F24">
        <w:rPr>
          <w:rFonts w:ascii="Cambria" w:hAnsi="Cambria"/>
          <w:color w:val="000000"/>
          <w:lang w:eastAsia="ar-SA"/>
        </w:rPr>
        <w:t>Roboty zamienne (rozwiązania zamienne), o których mowa powyżej, w stosunku do przewidzianych w dokumentacji projektowej, będą możliwe, jeżeli ich realizacja:</w:t>
      </w:r>
    </w:p>
    <w:p w14:paraId="1A935400"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t>nie wykracza poza określony zakres przedmiotu zamówienia i nie wpłynie na zwiększenie wartości wynagrodzenia umownego, a roboty nie będą zamówieniami dodatkowymi w rozumieniu przepisów ustawy prawo zamówień publicznych,</w:t>
      </w:r>
    </w:p>
    <w:p w14:paraId="210A5659"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color w:val="000000"/>
          <w:lang w:eastAsia="ar-SA"/>
        </w:rPr>
      </w:pPr>
      <w:r w:rsidRPr="006A6F24">
        <w:rPr>
          <w:rFonts w:ascii="Cambria" w:hAnsi="Cambria"/>
          <w:color w:val="000000"/>
          <w:lang w:eastAsia="ar-SA"/>
        </w:rPr>
        <w:t>powstanie w wyniku konieczności zastosowania zamiennego równoważnego materiału spełniającego parametry i warunki określone w dokumentacji projektowej (np. z powodu wycofania z produkcji zatwierdzonego w dokumentacji projektowej materiału),</w:t>
      </w:r>
    </w:p>
    <w:p w14:paraId="249F5FB6" w14:textId="77777777" w:rsidR="002F20C4" w:rsidRPr="006A6F24" w:rsidRDefault="002F20C4" w:rsidP="002F20C4">
      <w:pPr>
        <w:widowControl w:val="0"/>
        <w:numPr>
          <w:ilvl w:val="0"/>
          <w:numId w:val="45"/>
        </w:numPr>
        <w:tabs>
          <w:tab w:val="left" w:pos="426"/>
        </w:tabs>
        <w:suppressAutoHyphens/>
        <w:snapToGrid w:val="0"/>
        <w:spacing w:after="0"/>
        <w:jc w:val="both"/>
        <w:rPr>
          <w:rFonts w:ascii="Cambria" w:hAnsi="Cambria"/>
          <w:b/>
          <w:bCs/>
          <w:color w:val="000000"/>
          <w:lang w:eastAsia="ar-SA"/>
        </w:rPr>
      </w:pPr>
      <w:r w:rsidRPr="006A6F24">
        <w:rPr>
          <w:rFonts w:ascii="Cambria" w:hAnsi="Cambria"/>
          <w:color w:val="000000"/>
          <w:lang w:eastAsia="ar-SA"/>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14:paraId="3716B486" w14:textId="77777777" w:rsidR="002F20C4" w:rsidRPr="006A6F24" w:rsidRDefault="002F20C4" w:rsidP="00C93833">
      <w:pPr>
        <w:tabs>
          <w:tab w:val="left" w:pos="0"/>
        </w:tabs>
        <w:snapToGrid w:val="0"/>
        <w:spacing w:after="0"/>
        <w:rPr>
          <w:rFonts w:ascii="Cambria" w:hAnsi="Cambria"/>
          <w:b/>
          <w:bCs/>
          <w:color w:val="000000"/>
          <w:lang w:eastAsia="ar-SA"/>
        </w:rPr>
      </w:pPr>
    </w:p>
    <w:p w14:paraId="7D184B52"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 22.</w:t>
      </w:r>
    </w:p>
    <w:p w14:paraId="280E9668"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[odstąpienie od umowy]</w:t>
      </w:r>
    </w:p>
    <w:p w14:paraId="52ACD2F2"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B256C79"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Stronom przysługuje prawo odstąpienia od umowy w następujących sytuacjach:</w:t>
      </w:r>
    </w:p>
    <w:p w14:paraId="75BF40A2" w14:textId="77777777" w:rsidR="002F20C4" w:rsidRPr="006A6F24" w:rsidRDefault="002F20C4" w:rsidP="002F20C4">
      <w:pPr>
        <w:widowControl w:val="0"/>
        <w:numPr>
          <w:ilvl w:val="1"/>
          <w:numId w:val="7"/>
        </w:numPr>
        <w:tabs>
          <w:tab w:val="num" w:pos="840"/>
        </w:tabs>
        <w:suppressAutoHyphens/>
        <w:snapToGrid w:val="0"/>
        <w:spacing w:after="0"/>
        <w:ind w:left="840"/>
        <w:jc w:val="both"/>
        <w:rPr>
          <w:rFonts w:ascii="Cambria" w:hAnsi="Cambria"/>
          <w:color w:val="000000"/>
          <w:lang w:eastAsia="ar-SA"/>
        </w:rPr>
      </w:pPr>
      <w:r w:rsidRPr="006A6F24">
        <w:rPr>
          <w:rFonts w:ascii="Cambria" w:hAnsi="Cambria"/>
          <w:color w:val="000000"/>
          <w:lang w:eastAsia="ar-SA"/>
        </w:rPr>
        <w:t>Zamawiającemu przysługuje prawo odstąpienia od umowy:</w:t>
      </w:r>
    </w:p>
    <w:p w14:paraId="451F8F8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 xml:space="preserve">w razie wystąpienia istotnej zmiany okoliczności powodującej, że wykonanie umowy nie leży w interesie publicznym, czego nie można było przewidzieć w chwili zawarcia umowy. Odstąpienie od umowy może nastąpić w terminie 30 dni od powzięcia wiadomości o powyższych </w:t>
      </w:r>
      <w:r w:rsidRPr="006A6F24">
        <w:rPr>
          <w:rFonts w:ascii="Cambria" w:hAnsi="Cambria"/>
          <w:color w:val="000000"/>
          <w:lang w:eastAsia="ar-SA"/>
        </w:rPr>
        <w:lastRenderedPageBreak/>
        <w:t>okolicznościach, w takim przypadku Wykonawca może żądać wyłącznie wynagrodzenia należnego z tytułu wykonania części umowy,</w:t>
      </w:r>
    </w:p>
    <w:p w14:paraId="66D1C72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b/>
          <w:bCs/>
          <w:i/>
          <w:iCs/>
          <w:color w:val="000000"/>
          <w:lang w:eastAsia="ar-SA"/>
        </w:rPr>
      </w:pPr>
      <w:r w:rsidRPr="006A6F24">
        <w:rPr>
          <w:rFonts w:ascii="Cambria" w:hAnsi="Cambria"/>
          <w:color w:val="000000"/>
          <w:lang w:eastAsia="ar-SA"/>
        </w:rPr>
        <w:t>jeżeli zostanie wydany nakaz zajęcia majątku Wykonawcy,</w:t>
      </w:r>
    </w:p>
    <w:p w14:paraId="18D1AA83"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przedmiotu umowy przez okres 20 dni od dnia podpisania umowy, pomimo wezwania Zamawiającego złożonego na piśmie,</w:t>
      </w:r>
    </w:p>
    <w:p w14:paraId="3E8735C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nie rozpoczął realizacji robót budowlanych przez okres 20 dni od dnia przejęcia terenu budowy, pomimo wezwania Zamawiającego złożonego na piśmie,</w:t>
      </w:r>
    </w:p>
    <w:p w14:paraId="642743D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Wykonawca bez uzasadnionej przyczyny przerwał realizację przedmiotu umowy, na dłużej niż 14 dni i jej nie wznowił pomimo wezwania Zamawiającego złożonego na piśmie,</w:t>
      </w:r>
    </w:p>
    <w:p w14:paraId="5161CD65"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jeżeli z winy Wykonawcy przekroczone zostaną terminy etapów określonych w § 11 ust. 3 niniejszej umowy o 30 dni – bez konieczności pisemnego wezwania,</w:t>
      </w:r>
    </w:p>
    <w:p w14:paraId="30116A11"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 xml:space="preserve">w przypadku zaistnienia okoliczności opisanych w § 7 ust.11 lub ust. 12 </w:t>
      </w:r>
    </w:p>
    <w:p w14:paraId="271EE7DE"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s="Cambria"/>
          <w:color w:val="000000"/>
          <w:lang w:eastAsia="ar-SA"/>
        </w:rPr>
      </w:pPr>
      <w:r w:rsidRPr="006A6F24">
        <w:rPr>
          <w:rFonts w:ascii="Cambria" w:hAnsi="Cambria" w:cs="Cambria"/>
          <w:lang w:eastAsia="ar-SA"/>
        </w:rPr>
        <w:t>w przypadku ponownego (trzeciego bądź kolejnego) negatywnego wyniku badania jakościowego robót o którym mowa w § 9 umowy,</w:t>
      </w:r>
    </w:p>
    <w:p w14:paraId="67B1F362"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wniesienia zastrzeżeń o których mowa w § 14 ust. 3 i nie zastosowania się do nich w terminie wskazanym przez Zamawiającego,</w:t>
      </w:r>
    </w:p>
    <w:p w14:paraId="30D2D83C"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nie usunięcia wad wskazanych w protokole odbioru (§ 15 ust. 2 pkt 2) lit. f.) w terminie wyznaczonym przez Zamawiającego,</w:t>
      </w:r>
    </w:p>
    <w:p w14:paraId="23BE4346"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opisanych w § 19 ust.1 lit. b</w:t>
      </w:r>
    </w:p>
    <w:p w14:paraId="5527A739"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okoliczności, o których mowa w przepisie art. 635 i następnych Kodeksu cywilnego,</w:t>
      </w:r>
    </w:p>
    <w:p w14:paraId="6D472AE4" w14:textId="77777777" w:rsidR="002F20C4" w:rsidRPr="006A6F24" w:rsidRDefault="002F20C4" w:rsidP="002F20C4">
      <w:pPr>
        <w:widowControl w:val="0"/>
        <w:numPr>
          <w:ilvl w:val="0"/>
          <w:numId w:val="9"/>
        </w:numPr>
        <w:tabs>
          <w:tab w:val="left" w:pos="1276"/>
        </w:tabs>
        <w:suppressAutoHyphens/>
        <w:snapToGrid w:val="0"/>
        <w:spacing w:after="0"/>
        <w:ind w:left="1276" w:hanging="425"/>
        <w:jc w:val="both"/>
        <w:rPr>
          <w:rFonts w:ascii="Cambria" w:hAnsi="Cambria"/>
          <w:color w:val="000000"/>
          <w:lang w:eastAsia="ar-SA"/>
        </w:rPr>
      </w:pPr>
      <w:r w:rsidRPr="006A6F24">
        <w:rPr>
          <w:rFonts w:ascii="Cambria" w:hAnsi="Cambria"/>
          <w:color w:val="000000"/>
          <w:lang w:eastAsia="ar-SA"/>
        </w:rPr>
        <w:t>w przypadku zaistnienia innych okoliczności lub zdarzeń, gdzie prawo odstąpienia od umowy wynika z przepisów ustawy lub Kodeksu cywilnego,</w:t>
      </w:r>
    </w:p>
    <w:p w14:paraId="5E457053" w14:textId="77777777" w:rsidR="002F20C4" w:rsidRPr="006A6F24" w:rsidRDefault="002F20C4" w:rsidP="002F20C4">
      <w:pPr>
        <w:widowControl w:val="0"/>
        <w:numPr>
          <w:ilvl w:val="1"/>
          <w:numId w:val="7"/>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Wykonawcy przysługuje prawo odstąpienia od umowy:</w:t>
      </w:r>
    </w:p>
    <w:p w14:paraId="28F317F7"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nie wywiązuje się z obowiązku zapłaty faktur, mimo dodatkowego wezwania, w terminie 1 miesiąca od upływu terminu na zapłatę faktury określonego w niniejszej umowie,</w:t>
      </w:r>
    </w:p>
    <w:p w14:paraId="10EB2338" w14:textId="77777777" w:rsidR="002F20C4" w:rsidRPr="006A6F24" w:rsidRDefault="002F20C4" w:rsidP="002F20C4">
      <w:pPr>
        <w:widowControl w:val="0"/>
        <w:numPr>
          <w:ilvl w:val="0"/>
          <w:numId w:val="10"/>
        </w:numPr>
        <w:tabs>
          <w:tab w:val="num" w:pos="1320"/>
        </w:tabs>
        <w:suppressAutoHyphens/>
        <w:snapToGrid w:val="0"/>
        <w:spacing w:after="0"/>
        <w:ind w:left="1320" w:hanging="480"/>
        <w:jc w:val="both"/>
        <w:rPr>
          <w:rFonts w:ascii="Cambria" w:hAnsi="Cambria"/>
          <w:color w:val="000000"/>
          <w:lang w:eastAsia="ar-SA"/>
        </w:rPr>
      </w:pPr>
      <w:r w:rsidRPr="006A6F24">
        <w:rPr>
          <w:rFonts w:ascii="Cambria" w:hAnsi="Cambria"/>
          <w:color w:val="000000"/>
          <w:lang w:eastAsia="ar-SA"/>
        </w:rPr>
        <w:t>jeżeli Zamawiający odmawia bez uzasadnionej przyczyny odbioru robót lub podpisania protokołu odbioru.</w:t>
      </w:r>
    </w:p>
    <w:p w14:paraId="27B2CF92"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lang w:eastAsia="ar-SA"/>
        </w:rPr>
      </w:pPr>
      <w:r w:rsidRPr="006A6F24">
        <w:rPr>
          <w:rFonts w:ascii="Cambria" w:hAnsi="Cambria"/>
          <w:lang w:eastAsia="ar-SA"/>
        </w:rPr>
        <w:t>Odstąpienia o których mowa w § 22 ust. 1 pkt 1 lit. e) – m) mają skutki na przyszłość.</w:t>
      </w:r>
    </w:p>
    <w:p w14:paraId="11D1DEAC"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Odstąpienie od umowy powinno nastąpić w formie pisemnej pod rygorem nieważności takiego odstąpienia i powinno zawierać uzasadnienie jego dokonania. Odstąpienie uznaje się za skuteczne z chwilą doręczenia Wykonawcy lub Zamawiającemu.</w:t>
      </w:r>
    </w:p>
    <w:p w14:paraId="3B581CAA" w14:textId="77777777" w:rsidR="002F20C4" w:rsidRPr="006A6F24" w:rsidRDefault="002F20C4" w:rsidP="002F20C4">
      <w:pPr>
        <w:widowControl w:val="0"/>
        <w:numPr>
          <w:ilvl w:val="0"/>
          <w:numId w:val="8"/>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przypadkach odstąpienia od umowy Strony obciążają następujące obowiązki szczegółowe:</w:t>
      </w:r>
    </w:p>
    <w:p w14:paraId="3E5077BB" w14:textId="77777777" w:rsidR="002F20C4" w:rsidRPr="006A6F24" w:rsidRDefault="002F20C4" w:rsidP="002F20C4">
      <w:pPr>
        <w:widowControl w:val="0"/>
        <w:numPr>
          <w:ilvl w:val="1"/>
          <w:numId w:val="8"/>
        </w:numPr>
        <w:tabs>
          <w:tab w:val="num" w:pos="480"/>
          <w:tab w:val="left" w:pos="851"/>
        </w:tabs>
        <w:suppressAutoHyphens/>
        <w:snapToGrid w:val="0"/>
        <w:spacing w:after="0"/>
        <w:ind w:left="840"/>
        <w:jc w:val="both"/>
        <w:rPr>
          <w:rFonts w:ascii="Cambria" w:hAnsi="Cambria"/>
          <w:lang w:eastAsia="ar-SA"/>
        </w:rPr>
      </w:pPr>
      <w:r w:rsidRPr="006A6F24">
        <w:rPr>
          <w:rFonts w:ascii="Cambria" w:hAnsi="Cambria"/>
          <w:lang w:eastAsia="ar-SA"/>
        </w:rPr>
        <w:t xml:space="preserve">w terminie 7 dni od odstąpienia od umowy Wykonawca, przy udziale Zamawiającego, sporządzi szczegółowy protokół inwentaryzacji robót według stanu na dzień odstąpienia. W przypadku nie dokonania inwentaryzacji Zamawiający zleci te czynności podmiotowi zewnętrznemu i obciąży wynagrodzeniem Wykonawcę. Wszelkie negatywne skutki związane z inwentaryzacją zastępczą obciążają Wykonawcę, </w:t>
      </w:r>
    </w:p>
    <w:p w14:paraId="300E0FD6" w14:textId="77777777" w:rsidR="002F20C4" w:rsidRPr="006A6F24" w:rsidRDefault="002F20C4" w:rsidP="002F20C4">
      <w:pPr>
        <w:widowControl w:val="0"/>
        <w:numPr>
          <w:ilvl w:val="1"/>
          <w:numId w:val="8"/>
        </w:numPr>
        <w:tabs>
          <w:tab w:val="left" w:pos="851"/>
        </w:tabs>
        <w:suppressAutoHyphens/>
        <w:snapToGrid w:val="0"/>
        <w:spacing w:after="0"/>
        <w:ind w:left="851" w:hanging="371"/>
        <w:jc w:val="both"/>
        <w:rPr>
          <w:rFonts w:ascii="Cambria" w:hAnsi="Cambria"/>
          <w:color w:val="000000"/>
          <w:lang w:eastAsia="ar-SA"/>
        </w:rPr>
      </w:pPr>
      <w:r w:rsidRPr="006A6F24">
        <w:rPr>
          <w:rFonts w:ascii="Cambria" w:hAnsi="Cambria"/>
          <w:color w:val="000000"/>
          <w:lang w:eastAsia="ar-SA"/>
        </w:rPr>
        <w:t xml:space="preserve">Wykonawca </w:t>
      </w:r>
      <w:r w:rsidRPr="006A6F24">
        <w:rPr>
          <w:rFonts w:ascii="Cambria" w:hAnsi="Cambria"/>
          <w:lang w:eastAsia="ar-SA"/>
        </w:rPr>
        <w:t xml:space="preserve">w terminie do 14 dni od odstąpienia od umowy </w:t>
      </w:r>
      <w:r w:rsidRPr="006A6F24">
        <w:rPr>
          <w:rFonts w:ascii="Cambria" w:hAnsi="Cambria"/>
          <w:color w:val="000000"/>
          <w:lang w:eastAsia="ar-SA"/>
        </w:rPr>
        <w:t>zabezpieczy przerwane roboty w zakresie obustronnie uzgodnionym na koszt tej strony, z winy której nastąpiło odstąpienie od umowy,</w:t>
      </w:r>
    </w:p>
    <w:p w14:paraId="2682427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lastRenderedPageBreak/>
        <w:t>Wykonawca sporządzi wykaz tych materiałów, konstrukcji i urządzeń, które nie mogą być wykorzystane przez Wykonawcę do realizacji innych robót nie objętych niniejszą umową, jeżeli odstąpienie od umowy nastąpiło z przyczyn niezależnych od niego,</w:t>
      </w:r>
    </w:p>
    <w:p w14:paraId="6E3D5C4C"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Wykonawca niezwłocznie, a najpóźniej w terminie 14 dni od dnia odstąpienia od umowy, usunie z terenu budowy urządzenia zaplecza przez niego dostarczone lub wzniesione,</w:t>
      </w:r>
    </w:p>
    <w:p w14:paraId="430AB3DD" w14:textId="77777777" w:rsidR="002F20C4" w:rsidRPr="006A6F24" w:rsidRDefault="002F20C4" w:rsidP="002F20C4">
      <w:pPr>
        <w:widowControl w:val="0"/>
        <w:numPr>
          <w:ilvl w:val="1"/>
          <w:numId w:val="8"/>
        </w:numPr>
        <w:tabs>
          <w:tab w:val="left" w:pos="851"/>
        </w:tabs>
        <w:suppressAutoHyphens/>
        <w:snapToGrid w:val="0"/>
        <w:spacing w:after="0"/>
        <w:ind w:left="851" w:hanging="425"/>
        <w:jc w:val="both"/>
        <w:rPr>
          <w:rFonts w:ascii="Cambria" w:hAnsi="Cambria"/>
          <w:color w:val="000000"/>
          <w:lang w:eastAsia="ar-SA"/>
        </w:rPr>
      </w:pPr>
      <w:r w:rsidRPr="006A6F24">
        <w:rPr>
          <w:rFonts w:ascii="Cambria" w:hAnsi="Cambria"/>
          <w:color w:val="000000"/>
          <w:lang w:eastAsia="ar-SA"/>
        </w:rPr>
        <w:t>w przypadku odstąpienia Zamawiający ma prawo przejąć teren budowy,</w:t>
      </w:r>
    </w:p>
    <w:p w14:paraId="7E9D4B33" w14:textId="23CF3D20" w:rsidR="002F20C4" w:rsidRDefault="002F20C4" w:rsidP="006A6F24">
      <w:pPr>
        <w:numPr>
          <w:ilvl w:val="1"/>
          <w:numId w:val="8"/>
        </w:numPr>
        <w:tabs>
          <w:tab w:val="left" w:pos="851"/>
        </w:tabs>
        <w:snapToGrid w:val="0"/>
        <w:spacing w:after="240"/>
        <w:ind w:left="851" w:hanging="425"/>
        <w:jc w:val="both"/>
        <w:rPr>
          <w:rFonts w:ascii="Cambria" w:hAnsi="Cambria"/>
          <w:color w:val="000000"/>
          <w:lang w:eastAsia="ar-SA"/>
        </w:rPr>
      </w:pPr>
      <w:r w:rsidRPr="006A6F24">
        <w:rPr>
          <w:rFonts w:ascii="Cambria" w:hAnsi="Cambria"/>
          <w:color w:val="000000"/>
          <w:lang w:eastAsia="ar-SA"/>
        </w:rPr>
        <w:t>w przypadku pozostawienia przez Wykonawcę maszyn, zaplecza budowy, itp. Zamawiający usunie je na koszt i ryzyko Wykonawcy.</w:t>
      </w:r>
    </w:p>
    <w:p w14:paraId="6068C52C" w14:textId="77777777" w:rsidR="00C20214" w:rsidRPr="006A6F24" w:rsidRDefault="00C20214" w:rsidP="00C20214">
      <w:pPr>
        <w:tabs>
          <w:tab w:val="left" w:pos="851"/>
        </w:tabs>
        <w:snapToGrid w:val="0"/>
        <w:spacing w:after="240"/>
        <w:ind w:left="851"/>
        <w:jc w:val="both"/>
        <w:rPr>
          <w:rFonts w:ascii="Cambria" w:hAnsi="Cambria"/>
          <w:color w:val="000000"/>
          <w:lang w:eastAsia="ar-SA"/>
        </w:rPr>
      </w:pPr>
    </w:p>
    <w:p w14:paraId="735ADFD5"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 23</w:t>
      </w:r>
    </w:p>
    <w:p w14:paraId="0049D56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[zmiana umowy]</w:t>
      </w:r>
    </w:p>
    <w:p w14:paraId="2B8CC755"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52C7C578" w14:textId="410EC80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trike/>
          <w:spacing w:val="-11"/>
        </w:rPr>
      </w:pPr>
      <w:r w:rsidRPr="00573F5E">
        <w:rPr>
          <w:rFonts w:ascii="Cambria" w:hAnsi="Cambria"/>
        </w:rPr>
        <w:t xml:space="preserve">Zakazuje się istotnych zmian postanowień zawartej umowy w stosunku do treści oferty na podstawie, której dokonano wyboru Wykonawcy chyba, że </w:t>
      </w:r>
      <w:r w:rsidRPr="00573F5E">
        <w:rPr>
          <w:rFonts w:ascii="Cambria" w:hAnsi="Cambria"/>
          <w:bCs/>
          <w:lang w:eastAsia="ar-SA"/>
        </w:rPr>
        <w:t>zachodzi co najmniej jedna okoliczność</w:t>
      </w:r>
      <w:r w:rsidR="00573F5E" w:rsidRPr="00573F5E">
        <w:rPr>
          <w:rFonts w:ascii="Cambria" w:hAnsi="Cambria"/>
          <w:bCs/>
          <w:lang w:eastAsia="ar-SA"/>
        </w:rPr>
        <w:t xml:space="preserve"> wskazana w art. 144 ustawy </w:t>
      </w:r>
      <w:proofErr w:type="spellStart"/>
      <w:r w:rsidR="00573F5E" w:rsidRPr="00573F5E">
        <w:rPr>
          <w:rFonts w:ascii="Cambria" w:hAnsi="Cambria"/>
          <w:bCs/>
          <w:lang w:eastAsia="ar-SA"/>
        </w:rPr>
        <w:t>pzp</w:t>
      </w:r>
      <w:proofErr w:type="spellEnd"/>
      <w:r w:rsidR="00573F5E" w:rsidRPr="00573F5E">
        <w:rPr>
          <w:rFonts w:ascii="Cambria" w:hAnsi="Cambria"/>
          <w:bCs/>
          <w:lang w:eastAsia="ar-SA"/>
        </w:rPr>
        <w:t>.</w:t>
      </w:r>
    </w:p>
    <w:p w14:paraId="54EF80A8"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 xml:space="preserve">Zgodnie z  art. 144 ust. 1 pkt. 2 ustawy </w:t>
      </w:r>
      <w:proofErr w:type="spellStart"/>
      <w:r w:rsidRPr="00573F5E">
        <w:rPr>
          <w:rFonts w:ascii="Cambria" w:hAnsi="Cambria"/>
          <w:bCs/>
          <w:lang w:eastAsia="ar-SA"/>
        </w:rPr>
        <w:t>Pzp</w:t>
      </w:r>
      <w:proofErr w:type="spellEnd"/>
      <w:r w:rsidRPr="00573F5E">
        <w:rPr>
          <w:rFonts w:ascii="Cambria" w:hAnsi="Cambria"/>
          <w:bCs/>
          <w:lang w:eastAsia="ar-SA"/>
        </w:rPr>
        <w:t xml:space="preserve"> Zamawiający  dopuszcza możliwość  realizacji  dodatkowych  robót budowlanych, pod warunkiem spełnienia przesłanek określonych  w powołanym powyżej artykule.</w:t>
      </w:r>
    </w:p>
    <w:p w14:paraId="032794BC" w14:textId="77777777" w:rsidR="002F20C4" w:rsidRPr="00573F5E"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spacing w:val="-11"/>
        </w:rPr>
      </w:pPr>
      <w:r w:rsidRPr="00573F5E">
        <w:rPr>
          <w:rFonts w:ascii="Cambria" w:hAnsi="Cambria"/>
          <w:bCs/>
          <w:lang w:eastAsia="ar-SA"/>
        </w:rPr>
        <w:t xml:space="preserve">Zamawiający  dopuszcza możliwość zmian postanowień niniejszej  umowy  zgodnie z zapisami art. 144 ust.1 pkt  3)-6) ustawy </w:t>
      </w:r>
      <w:proofErr w:type="spellStart"/>
      <w:r w:rsidRPr="00573F5E">
        <w:rPr>
          <w:rFonts w:ascii="Cambria" w:hAnsi="Cambria"/>
          <w:bCs/>
          <w:lang w:eastAsia="ar-SA"/>
        </w:rPr>
        <w:t>Pzp</w:t>
      </w:r>
      <w:proofErr w:type="spellEnd"/>
      <w:r w:rsidRPr="00573F5E">
        <w:rPr>
          <w:rFonts w:ascii="Cambria" w:hAnsi="Cambria"/>
          <w:bCs/>
          <w:lang w:eastAsia="ar-SA"/>
        </w:rPr>
        <w:t>.</w:t>
      </w:r>
    </w:p>
    <w:p w14:paraId="2AB39ABE"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Zamawiający dopuszcza możliwość dokonania następujących zmian w umowie i określa ich warunki:</w:t>
      </w:r>
    </w:p>
    <w:p w14:paraId="47442278"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Wprowadzenie do przedmiotu umowy (zamówienia) i do dokumentacji projektowej zmian, o których mowa w art. 36a ust. 5 i ust. 6 ustawy z dnia 7 lipca 1994 r, Prawo budowlane (Dz. U. z 2016 r, poz. 290 z </w:t>
      </w:r>
      <w:proofErr w:type="spellStart"/>
      <w:r w:rsidRPr="006A6F24">
        <w:rPr>
          <w:rFonts w:ascii="Cambria" w:hAnsi="Cambria"/>
        </w:rPr>
        <w:t>późn</w:t>
      </w:r>
      <w:proofErr w:type="spellEnd"/>
      <w:r w:rsidRPr="006A6F24">
        <w:rPr>
          <w:rFonts w:ascii="Cambria" w:hAnsi="Cambria"/>
        </w:rPr>
        <w:t xml:space="preserve">. Zm.)). </w:t>
      </w:r>
    </w:p>
    <w:p w14:paraId="1BEB3F52"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Zmiana terminu realizacji przedmiotu umowy, określonego w § 3 niniejszej umowy, jest możliwa w przypadku zaistnienia zmian zagospodarowania przestrzennego działek - posesji będących w zasięgu przedmiotowej sieci, w wyniku których nastąpi konieczność wprowadzenia nieistotnej zmiany w projekcie, polegającej np. na zmianie trasy przyłączy wodociągowych i/lub kanalizacyjnych;</w:t>
      </w:r>
    </w:p>
    <w:p w14:paraId="2AE8EB95"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Zawieszenie lub zmiana terminu realizacji zamówienia, określonego w § 3 niniejszej umowy, w przypadku wystąpienia opóźnień wynikających z:</w:t>
      </w:r>
    </w:p>
    <w:p w14:paraId="44A26ED9"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Wystąpienia niekorzystnych warunków atmosferycznych oraz ich skutków, uniemożliwiających prowadzenie robót zgodnie ze specyfikacjami technicznymi wykonania i odbioru robót budowlanych. Fakt wystąpienia niniejszych okoliczności musi być niezwłocznie potwierdzony w dzienniku budowy wpisem dokonanym przez kierownika budowy, potwierdzonym przez inspektora nadzoru inwestorskiego.</w:t>
      </w:r>
    </w:p>
    <w:p w14:paraId="26834BC2"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 xml:space="preserve">Wystąpienia okoliczności, których strony umowy nie były w stanie przewidzieć w chwili zawarcia umowy pomimo zachowania należytej staranności, np.: przyczyny techniczne tj. kolizje z niezinwentaryzowanym uzbrojeniem podziemnym lub innymi obiektami. Fakt wystąpienia niniejszych okoliczności musi być potwierdzony w </w:t>
      </w:r>
      <w:r w:rsidRPr="006A6F24">
        <w:rPr>
          <w:rFonts w:ascii="Cambria" w:hAnsi="Cambria"/>
        </w:rPr>
        <w:lastRenderedPageBreak/>
        <w:t>dzienniku budowy wpisem dokonanym przez kierownika budowy potwierdzonym przez inspektora nadzoru inwestorskiego.</w:t>
      </w:r>
    </w:p>
    <w:p w14:paraId="15FE0B8D" w14:textId="77777777" w:rsidR="002F20C4" w:rsidRPr="006A6F24" w:rsidRDefault="002F20C4" w:rsidP="002F20C4">
      <w:pPr>
        <w:numPr>
          <w:ilvl w:val="0"/>
          <w:numId w:val="21"/>
        </w:numPr>
        <w:autoSpaceDE w:val="0"/>
        <w:autoSpaceDN w:val="0"/>
        <w:spacing w:after="120"/>
        <w:jc w:val="both"/>
        <w:rPr>
          <w:rFonts w:ascii="Cambria" w:hAnsi="Cambria"/>
        </w:rPr>
      </w:pPr>
      <w:r w:rsidRPr="006A6F24">
        <w:rPr>
          <w:rFonts w:ascii="Cambria" w:hAnsi="Cambria"/>
        </w:rPr>
        <w:t xml:space="preserve">W przypadku odmowy wydania przez organy administracji lub inne podmioty wymaganych decyzji, zezwoleń, uzgodnień z przyczyn niezawinionych przez Wykonawcę, w tym odmowy udostępnienia przez właścicieli, posesji do celów realizacji inwestycji – termin realizacji przedmiotu umowy może ulec odpowiedniemu przedłużeniu, jednak nie dłużej niż okres trwania tych okoliczności. </w:t>
      </w:r>
    </w:p>
    <w:p w14:paraId="4E0DCAEE"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Zmiana zakresu rzeczowego przedmiotu umowy polegająca np. na wyłączaniu z zakresu przedmiotu umowy określonego elementu, odcinka sieci lub w innym zakresie, która doprowadzi do zmniejszenia zakresu przedmiotu umowy a tym samym zmniejszenia wysokości wynagrodzenia należnego Wykonawcy. Zmiana powyższa będzie możliwa w sytuacji, której strony nie były w stanie przewidzieć w chwili zawarcia umowy, a dalsza realizacja umowy zgodnie z określonymi pierwotnie warunkami i terminami jest nieracjonalna technicznie, organizacyjnie lub finansowo.</w:t>
      </w:r>
    </w:p>
    <w:p w14:paraId="022EFAD6"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np. zmiana wynagrodzenia.</w:t>
      </w:r>
    </w:p>
    <w:p w14:paraId="5F598635" w14:textId="1A9F193B"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przypadku wprowadzenia przez producenta </w:t>
      </w:r>
      <w:r w:rsidR="00E77649">
        <w:rPr>
          <w:rFonts w:ascii="Cambria" w:hAnsi="Cambria"/>
        </w:rPr>
        <w:t xml:space="preserve">nowego </w:t>
      </w:r>
      <w:r w:rsidRPr="006A6F24">
        <w:rPr>
          <w:rFonts w:ascii="Cambria" w:hAnsi="Cambria"/>
        </w:rPr>
        <w:t>sprzętu lub nowego produktu, sprzętu, urządzenia, usługi odpowiadających sprzętowi, urządzeniu lub usłudze objętej przedmiotem Umowy, lub wprowadzenie poprawek (update/</w:t>
      </w:r>
      <w:proofErr w:type="spellStart"/>
      <w:r w:rsidRPr="006A6F24">
        <w:rPr>
          <w:rFonts w:ascii="Cambria" w:hAnsi="Cambria"/>
        </w:rPr>
        <w:t>patch</w:t>
      </w:r>
      <w:proofErr w:type="spellEnd"/>
      <w:r w:rsidRPr="006A6F24">
        <w:rPr>
          <w:rFonts w:ascii="Cambria" w:hAnsi="Cambria"/>
        </w:rPr>
        <w:t xml:space="preserve"> </w:t>
      </w:r>
      <w:proofErr w:type="spellStart"/>
      <w:r w:rsidRPr="006A6F24">
        <w:rPr>
          <w:rFonts w:ascii="Cambria" w:hAnsi="Cambria"/>
        </w:rPr>
        <w:t>etc</w:t>
      </w:r>
      <w:proofErr w:type="spellEnd"/>
      <w:r w:rsidRPr="006A6F24">
        <w:rPr>
          <w:rFonts w:ascii="Cambria" w:hAnsi="Cambria"/>
        </w:rPr>
        <w:t>), np. zmiana terminu, przedmiotu umowy.</w:t>
      </w:r>
    </w:p>
    <w:p w14:paraId="087E8E61"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zmiany w strukturze i organizacji Zamawiającego, które mają wpływ na zakres i termin prac Wykonawcy lub termin Odbioru, np. zmiana terminu, przedmiotu umowy.</w:t>
      </w:r>
    </w:p>
    <w:p w14:paraId="7A28D1A9"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W przypadku problemów w realizacji lub realizacji innych projektów/umów, uniemożliwiających wykonanie umowy, zgodnie z określonymi pierwotnie terminami lub powodujących, że realizowanie umowy zgodnie z określonymi pierwotnie terminami jest nieracjonalne technicznie, organizacyjnie lub finansowo, np. zmiana terminu.</w:t>
      </w:r>
    </w:p>
    <w:p w14:paraId="0B0049F7" w14:textId="77777777" w:rsidR="002F20C4" w:rsidRPr="006A6F24" w:rsidRDefault="002F20C4" w:rsidP="002F20C4">
      <w:pPr>
        <w:numPr>
          <w:ilvl w:val="0"/>
          <w:numId w:val="20"/>
        </w:numPr>
        <w:autoSpaceDE w:val="0"/>
        <w:autoSpaceDN w:val="0"/>
        <w:spacing w:after="120"/>
        <w:jc w:val="both"/>
        <w:rPr>
          <w:rFonts w:ascii="Cambria" w:hAnsi="Cambria"/>
        </w:rPr>
      </w:pPr>
      <w:r w:rsidRPr="006A6F24">
        <w:rPr>
          <w:rFonts w:ascii="Cambria" w:hAnsi="Cambria"/>
        </w:rPr>
        <w:t xml:space="preserve">W okolicznościach określonych w </w:t>
      </w:r>
      <w:r w:rsidRPr="006A6F24">
        <w:rPr>
          <w:rFonts w:ascii="Cambria" w:hAnsi="Cambria"/>
          <w:color w:val="000000"/>
          <w:lang w:eastAsia="ar-SA"/>
        </w:rPr>
        <w:t>§ 21 niniejszej umowy.</w:t>
      </w:r>
      <w:r w:rsidRPr="006A6F24">
        <w:rPr>
          <w:rFonts w:ascii="Cambria" w:hAnsi="Cambria"/>
        </w:rPr>
        <w:t xml:space="preserve"> </w:t>
      </w:r>
    </w:p>
    <w:p w14:paraId="25224F17"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W przypadku, o którym mowa w ust. 5 pkt. a) -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 16 umowy. Zastrzeżenie to nie dotyczy jednak przypadków, o których mowa w </w:t>
      </w:r>
      <w:r w:rsidRPr="006A6F24">
        <w:rPr>
          <w:rFonts w:ascii="Cambria" w:hAnsi="Cambria"/>
          <w:color w:val="000000"/>
          <w:lang w:eastAsia="ar-SA"/>
        </w:rPr>
        <w:t>§ 21 niniejszej umowy.</w:t>
      </w:r>
    </w:p>
    <w:p w14:paraId="3040EE56" w14:textId="7673E6D1"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Zmiana terminu wykonania przedmiotu umowy w sytuacji, o której mowa w ust. 5 pkt. b) będzie możliwa w przypadku złożenia przez Właściciela posesji pisemnego wniosku do Zamawiającego dot. zmiany trasy </w:t>
      </w:r>
      <w:r w:rsidRPr="006A6F24">
        <w:rPr>
          <w:rFonts w:ascii="Cambria" w:hAnsi="Cambria"/>
        </w:rPr>
        <w:lastRenderedPageBreak/>
        <w:t>budowanego przyłącza wodociągowego i/lub kanalizacyjnego. W</w:t>
      </w:r>
      <w:r w:rsidR="00E77649">
        <w:rPr>
          <w:rFonts w:ascii="Cambria" w:hAnsi="Cambria"/>
        </w:rPr>
        <w:t>n</w:t>
      </w:r>
      <w:r w:rsidRPr="006A6F24">
        <w:rPr>
          <w:rFonts w:ascii="Cambria" w:hAnsi="Cambria"/>
        </w:rPr>
        <w:t>iosek wymaga akceptacji Zamawiającego. W przypadku zmiany terminu wykonania przedmiotu umowy w zakresie, o którym mowa w ust. 5pkt. b) umowy, strony ustalą nowy termin realizacji przedmiotu umowy w formie pisemnego aneksu do umowy.</w:t>
      </w:r>
    </w:p>
    <w:p w14:paraId="46042FE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W przypadkach wystąpienia opóźnień, o których mowa w ust. 5 pkt. c) strony ustalą nowy termin realizacji, przy czym okres przesunięcia/zmiany terminu zakończenia robót będzie uwzględniał czas (termin)  w jakim wykonawca jest w stanie wznowić i wykonać roboty budowlane, które zostały zawieszone/zmienione z powodu trwania niniejszych okoliczności mających wpływ na zmianę terminu realizacji robót związanych z przedmiotem umowy.  Fakt ustania okoliczności, musi być potwierdzony w dzienniku budowy wpisem dokonanym przez kierownika budowy potwierdzonym przez inspektora nadzoru inwestorskiego (przedstawiciela zamawiającego). </w:t>
      </w:r>
    </w:p>
    <w:p w14:paraId="29AFC3BC"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Zawieszenie, o którym mowa w ust. 5 pkt. c) zostaje zniesione w przypadku ustania okoliczności powodujących jego zaistnienie. (jeżeli dotyczy - Zmiana, o której mowa w ust. 5 pkt c) nastąpi w związku z okolicznościami które ją spowodowały). Fakt ustania okoliczności, o których mowa w ust.b5 pkt. c) musi być potwierdzony w dzienniku budowy wpisem dokonanym przez kierownika budowy potwierdzonym przez inspektora nadzoru inwestorskiego.</w:t>
      </w:r>
    </w:p>
    <w:p w14:paraId="56F4C9F4"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rPr>
      </w:pPr>
      <w:r w:rsidRPr="006A6F24">
        <w:rPr>
          <w:rFonts w:ascii="Cambria" w:hAnsi="Cambria"/>
        </w:rPr>
        <w:t xml:space="preserve">Zmiana zakresu przedmiotu umowy, o której mowa w ust. 5 pkt. d) będzie możliwa w sytuacji, której strony nie były w stanie przewidzieć w chwili zawarcia umowy, a dalsza realizacja umowy zgodnie z określonymi pierwotnie warunkami i terminami jest nieracjonalna technicznie, organizacyjnie lub finansowo. W takiej sytuacji Inspektor Nadzoru Inwestorskiego określi zakres zmiany oraz dokona wyceny </w:t>
      </w:r>
      <w:r w:rsidRPr="006A6F24">
        <w:rPr>
          <w:rFonts w:ascii="Cambria" w:hAnsi="Cambria"/>
          <w:iCs/>
        </w:rPr>
        <w:t>robót zmniejszających zakres przedmiotu zamówienia w oparciu o stawki przedstawione w tabeli elementów scalonych i ceny rynkowe.</w:t>
      </w:r>
      <w:r w:rsidRPr="006A6F24">
        <w:rPr>
          <w:rFonts w:ascii="Cambria" w:hAnsi="Cambria"/>
        </w:rPr>
        <w:t xml:space="preserve"> Zmiana umowy w tym zakresie wymaga formy pisemnego aneksu do umowy.</w:t>
      </w:r>
      <w:r w:rsidRPr="006A6F24">
        <w:rPr>
          <w:rFonts w:ascii="Cambria" w:hAnsi="Cambria"/>
          <w:iCs/>
        </w:rPr>
        <w:t xml:space="preserve"> </w:t>
      </w:r>
    </w:p>
    <w:p w14:paraId="07F47A7F"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Zmiana postanowień niniejszej umowy wymaga zachowania formy pisemnego aneksu pod rygorem nieważności z zastrzeżeniem ust. 12. </w:t>
      </w:r>
    </w:p>
    <w:p w14:paraId="490C2058" w14:textId="77777777" w:rsidR="002F20C4" w:rsidRPr="006A6F24" w:rsidRDefault="002F20C4" w:rsidP="002F20C4">
      <w:pPr>
        <w:widowControl w:val="0"/>
        <w:numPr>
          <w:ilvl w:val="0"/>
          <w:numId w:val="11"/>
        </w:numPr>
        <w:shd w:val="clear" w:color="auto" w:fill="FFFFFF"/>
        <w:autoSpaceDE w:val="0"/>
        <w:autoSpaceDN w:val="0"/>
        <w:adjustRightInd w:val="0"/>
        <w:spacing w:after="120"/>
        <w:ind w:left="426" w:hanging="426"/>
        <w:jc w:val="both"/>
        <w:rPr>
          <w:rFonts w:ascii="Cambria" w:hAnsi="Cambria"/>
          <w:color w:val="000000"/>
          <w:spacing w:val="-11"/>
        </w:rPr>
      </w:pPr>
      <w:r w:rsidRPr="006A6F24">
        <w:rPr>
          <w:rFonts w:ascii="Cambria" w:hAnsi="Cambria"/>
        </w:rPr>
        <w:t xml:space="preserve">Poniższe zmiany Umowy nie wymagają zachowania formy pisemnego aneksu pod rygorem nieważności, a zostaną dokonane poprzez pisemne zgłoszenie potwierdzone przez drugą stronę Umowy: </w:t>
      </w:r>
    </w:p>
    <w:p w14:paraId="7141B15F"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kierownika budowy, </w:t>
      </w:r>
    </w:p>
    <w:p w14:paraId="003E8ED0"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inspektora nadzoru inwestorskiego, </w:t>
      </w:r>
    </w:p>
    <w:p w14:paraId="7AF97A6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na stanowisku koordynatora umowy, </w:t>
      </w:r>
    </w:p>
    <w:p w14:paraId="4FDAC8F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konta bankowego Wykonawcy, </w:t>
      </w:r>
    </w:p>
    <w:p w14:paraId="175DAA3E" w14:textId="77777777" w:rsidR="002F20C4" w:rsidRPr="006A6F24" w:rsidRDefault="002F20C4" w:rsidP="002F20C4">
      <w:pPr>
        <w:numPr>
          <w:ilvl w:val="0"/>
          <w:numId w:val="22"/>
        </w:numPr>
        <w:autoSpaceDE w:val="0"/>
        <w:autoSpaceDN w:val="0"/>
        <w:spacing w:after="120"/>
        <w:jc w:val="both"/>
        <w:rPr>
          <w:rFonts w:ascii="Cambria" w:hAnsi="Cambria"/>
        </w:rPr>
      </w:pPr>
      <w:r w:rsidRPr="006A6F24">
        <w:rPr>
          <w:rFonts w:ascii="Cambria" w:hAnsi="Cambria"/>
        </w:rPr>
        <w:t xml:space="preserve">zmiana adresu Wykonawcy. </w:t>
      </w:r>
    </w:p>
    <w:p w14:paraId="3A4D61ED" w14:textId="45B28E20" w:rsidR="00E77649" w:rsidRDefault="00E77649" w:rsidP="00550EAF">
      <w:pPr>
        <w:tabs>
          <w:tab w:val="left" w:pos="0"/>
        </w:tabs>
        <w:snapToGrid w:val="0"/>
        <w:spacing w:after="0"/>
        <w:rPr>
          <w:rFonts w:ascii="Cambria" w:hAnsi="Cambria"/>
          <w:b/>
          <w:bCs/>
          <w:color w:val="000000"/>
          <w:lang w:eastAsia="ar-SA"/>
        </w:rPr>
      </w:pPr>
    </w:p>
    <w:p w14:paraId="45FBEEA2" w14:textId="77777777"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 24.</w:t>
      </w:r>
    </w:p>
    <w:p w14:paraId="7B97B09C" w14:textId="16254432" w:rsidR="00F11A1B" w:rsidRPr="002B1E19" w:rsidRDefault="00F11A1B" w:rsidP="00F11A1B">
      <w:pPr>
        <w:tabs>
          <w:tab w:val="left" w:pos="0"/>
        </w:tabs>
        <w:snapToGrid w:val="0"/>
        <w:spacing w:after="0"/>
        <w:jc w:val="center"/>
        <w:rPr>
          <w:rFonts w:ascii="Cambria" w:hAnsi="Cambria"/>
          <w:b/>
          <w:bCs/>
          <w:lang w:eastAsia="ar-SA"/>
        </w:rPr>
      </w:pPr>
      <w:r w:rsidRPr="002B1E19">
        <w:rPr>
          <w:rFonts w:ascii="Cambria" w:hAnsi="Cambria"/>
          <w:b/>
          <w:bCs/>
          <w:lang w:eastAsia="ar-SA"/>
        </w:rPr>
        <w:t>[ochrona danych osobowych]</w:t>
      </w:r>
    </w:p>
    <w:p w14:paraId="6E0330F9" w14:textId="77777777" w:rsidR="00E77649" w:rsidRPr="00F11A1B" w:rsidRDefault="00E77649" w:rsidP="00550EAF">
      <w:pPr>
        <w:tabs>
          <w:tab w:val="left" w:pos="0"/>
        </w:tabs>
        <w:snapToGrid w:val="0"/>
        <w:spacing w:after="0"/>
        <w:rPr>
          <w:rFonts w:ascii="Cambria" w:hAnsi="Cambria"/>
          <w:b/>
          <w:bCs/>
          <w:color w:val="FF0000"/>
          <w:lang w:eastAsia="ar-SA"/>
        </w:rPr>
      </w:pPr>
    </w:p>
    <w:p w14:paraId="6D38D41C"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t>Powierzenie przetwarzania danych osobowych:</w:t>
      </w:r>
    </w:p>
    <w:p w14:paraId="382E2DD5" w14:textId="77777777" w:rsidR="002B1E19" w:rsidRPr="002B1E19" w:rsidRDefault="002B1E19" w:rsidP="00436242">
      <w:pPr>
        <w:pStyle w:val="Akapitzlist"/>
        <w:numPr>
          <w:ilvl w:val="0"/>
          <w:numId w:val="57"/>
        </w:numPr>
        <w:spacing w:after="0"/>
        <w:jc w:val="both"/>
        <w:rPr>
          <w:rFonts w:ascii="Cambria" w:hAnsi="Cambria" w:cs="Cambria"/>
          <w:b/>
          <w:i/>
          <w:color w:val="000000"/>
          <w:sz w:val="22"/>
          <w:szCs w:val="22"/>
        </w:rPr>
      </w:pPr>
      <w:r w:rsidRPr="002B1E19">
        <w:rPr>
          <w:rFonts w:ascii="Cambria" w:hAnsi="Cambria"/>
          <w:sz w:val="22"/>
          <w:szCs w:val="22"/>
        </w:rPr>
        <w:t xml:space="preserve">Administrator danych (Zleceniodawca) powierza Podmiotowi przetwarzającemu zwanemu dalej </w:t>
      </w:r>
      <w:r w:rsidRPr="002B1E19">
        <w:rPr>
          <w:rFonts w:ascii="Cambria" w:hAnsi="Cambria"/>
          <w:b/>
          <w:sz w:val="22"/>
          <w:szCs w:val="22"/>
        </w:rPr>
        <w:t>procesorem</w:t>
      </w:r>
      <w:r w:rsidRPr="002B1E19">
        <w:rPr>
          <w:rFonts w:ascii="Cambria" w:hAnsi="Cambria"/>
          <w:sz w:val="22"/>
          <w:szCs w:val="22"/>
        </w:rPr>
        <w:t xml:space="preserve"> (zleceniobiorcą) w trybie art. 28 ogólnego rozporządzenia o ochronie danych z dnia </w:t>
      </w:r>
      <w:r w:rsidRPr="002B1E19">
        <w:rPr>
          <w:rFonts w:ascii="Cambria" w:hAnsi="Cambria"/>
          <w:sz w:val="22"/>
          <w:szCs w:val="22"/>
        </w:rPr>
        <w:lastRenderedPageBreak/>
        <w:t>27 kwietnia 2016 r. (zwanego w dalszej części „Rozporządzeniem”) dane osobowe do przetwarzania, na zasadach i w celu określonym w niniejszej Umowie.</w:t>
      </w:r>
    </w:p>
    <w:p w14:paraId="5EA1215D" w14:textId="77777777" w:rsidR="002B1E19" w:rsidRPr="002B1E19" w:rsidRDefault="002B1E19" w:rsidP="00436242">
      <w:pPr>
        <w:pStyle w:val="Akapitzlist"/>
        <w:numPr>
          <w:ilvl w:val="0"/>
          <w:numId w:val="57"/>
        </w:numPr>
        <w:spacing w:after="0"/>
        <w:jc w:val="both"/>
        <w:rPr>
          <w:rFonts w:ascii="Cambria" w:hAnsi="Cambria" w:cs="Cambria"/>
          <w:b/>
          <w:i/>
          <w:color w:val="000000"/>
          <w:sz w:val="22"/>
          <w:szCs w:val="22"/>
        </w:rPr>
      </w:pPr>
      <w:r w:rsidRPr="002B1E19">
        <w:rPr>
          <w:rFonts w:ascii="Cambria" w:hAnsi="Cambria"/>
          <w:sz w:val="22"/>
          <w:szCs w:val="22"/>
        </w:rPr>
        <w:t>Podmiot przetwarzający jako procesor zobowiązuje się przetwarzać powierzone mu dane osobowe zgodnie z niniejszą umową, Rozporządzeniem oraz z innymi przepisami prawa powszechnie obowiązującego, które chronią prawa osób, których dane dotyczą.</w:t>
      </w:r>
    </w:p>
    <w:p w14:paraId="6689D695" w14:textId="77777777" w:rsidR="002B1E19" w:rsidRPr="002B1E19" w:rsidRDefault="002B1E19" w:rsidP="00436242">
      <w:pPr>
        <w:pStyle w:val="Akapitzlist"/>
        <w:numPr>
          <w:ilvl w:val="0"/>
          <w:numId w:val="57"/>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oświadcza, iż stosuje środki bezpieczeństwa spełniające wymogi Rozporządzenia. </w:t>
      </w:r>
    </w:p>
    <w:p w14:paraId="50F9FE40"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t>Zakres i cel przetwarzania danych:</w:t>
      </w:r>
    </w:p>
    <w:p w14:paraId="219BBB36" w14:textId="77777777" w:rsidR="002B1E19" w:rsidRPr="002B1E19" w:rsidRDefault="002B1E19" w:rsidP="00436242">
      <w:pPr>
        <w:pStyle w:val="Akapitzlist"/>
        <w:numPr>
          <w:ilvl w:val="0"/>
          <w:numId w:val="58"/>
        </w:numPr>
        <w:spacing w:after="0"/>
        <w:jc w:val="both"/>
        <w:rPr>
          <w:rFonts w:ascii="Cambria" w:hAnsi="Cambria" w:cs="Cambria"/>
          <w:b/>
          <w:i/>
          <w:color w:val="000000"/>
          <w:sz w:val="22"/>
          <w:szCs w:val="22"/>
        </w:rPr>
      </w:pPr>
      <w:r w:rsidRPr="002B1E19">
        <w:rPr>
          <w:rFonts w:ascii="Cambria" w:hAnsi="Cambria"/>
          <w:sz w:val="22"/>
          <w:szCs w:val="22"/>
        </w:rPr>
        <w:t>Podmiot przetwarzający będzie przetwarzał, powierzone na podstawie umowy dane zwykłe pracowników administratora, klientów administratora w postaci: imion i nazwisk, adresów e-mail, adresów świadczenia usługi, numerów telefonów ,danych wskazanych na upoważnieniach itp. oraz inne dane niezbędne i konieczne w celu prawidłowego wykonywania obowiązków wynikających z przedmiotowej umowy</w:t>
      </w:r>
    </w:p>
    <w:p w14:paraId="6E69D7E9" w14:textId="77777777" w:rsidR="002B1E19" w:rsidRPr="002B1E19" w:rsidRDefault="002B1E19" w:rsidP="00436242">
      <w:pPr>
        <w:pStyle w:val="Akapitzlist"/>
        <w:numPr>
          <w:ilvl w:val="0"/>
          <w:numId w:val="58"/>
        </w:numPr>
        <w:spacing w:after="0"/>
        <w:contextualSpacing/>
        <w:jc w:val="both"/>
        <w:rPr>
          <w:rFonts w:ascii="Cambria" w:hAnsi="Cambria"/>
          <w:sz w:val="22"/>
          <w:szCs w:val="22"/>
        </w:rPr>
      </w:pPr>
      <w:r w:rsidRPr="002B1E19">
        <w:rPr>
          <w:rFonts w:ascii="Cambria" w:hAnsi="Cambria"/>
          <w:sz w:val="22"/>
          <w:szCs w:val="22"/>
        </w:rPr>
        <w:t>Powierzone przez Administratora danych dane osobowe będą przetwarzane przez Podmiot przetwarzający wyłącznie w celu  realizacji umowy nr ………………………………………. oraz aneksów do niej, jeżeli takowe zostaną zawarte, wyłącznie w  zakresie niezbędnym do prawidłowej realizacji przedmiotu niniejszej umowy.</w:t>
      </w:r>
    </w:p>
    <w:p w14:paraId="6D8D08EB"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t>Obowiązki podmiotu przetwarzającego:</w:t>
      </w:r>
    </w:p>
    <w:p w14:paraId="569C0233" w14:textId="77777777" w:rsidR="002B1E19" w:rsidRPr="002B1E19" w:rsidRDefault="002B1E19" w:rsidP="00436242">
      <w:pPr>
        <w:pStyle w:val="Akapitzlist"/>
        <w:numPr>
          <w:ilvl w:val="0"/>
          <w:numId w:val="59"/>
        </w:numPr>
        <w:spacing w:after="0"/>
        <w:jc w:val="both"/>
        <w:rPr>
          <w:rFonts w:ascii="Cambria" w:hAnsi="Cambria" w:cs="Cambria"/>
          <w:b/>
          <w:i/>
          <w:color w:val="000000"/>
          <w:sz w:val="22"/>
          <w:szCs w:val="22"/>
        </w:rPr>
      </w:pPr>
      <w:r w:rsidRPr="002B1E19">
        <w:rPr>
          <w:rFonts w:ascii="Cambria" w:hAnsi="Cambria"/>
          <w:sz w:val="22"/>
          <w:szCs w:val="22"/>
        </w:rPr>
        <w:t>Podmiot przetwarzający jako 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A0D4ED8"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Podmiot przetwarzający zobowiązuje się dołożyć należytej staranności przy przetwarzaniu powierzonych danych osobowych.</w:t>
      </w:r>
    </w:p>
    <w:p w14:paraId="2B969906"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nadania upoważnień do przetwarzania danych osobowych wszystkim osobom, które w imieniu i na rzecz Podmiotu przetwarzającego będą przetwarzały powierzone dane, w celu realizacji niniejszej umowy.  </w:t>
      </w:r>
    </w:p>
    <w:p w14:paraId="4B794BE1"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760C245"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26098824"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6B893F6" w14:textId="77777777" w:rsidR="002B1E19" w:rsidRPr="002B1E19" w:rsidRDefault="002B1E19" w:rsidP="00436242">
      <w:pPr>
        <w:pStyle w:val="Akapitzlist"/>
        <w:numPr>
          <w:ilvl w:val="0"/>
          <w:numId w:val="59"/>
        </w:numPr>
        <w:spacing w:after="0"/>
        <w:contextualSpacing/>
        <w:jc w:val="both"/>
        <w:rPr>
          <w:rFonts w:ascii="Cambria" w:hAnsi="Cambria"/>
          <w:sz w:val="22"/>
          <w:szCs w:val="22"/>
        </w:rPr>
      </w:pPr>
      <w:r w:rsidRPr="002B1E19">
        <w:rPr>
          <w:rFonts w:ascii="Cambria" w:hAnsi="Cambria"/>
          <w:sz w:val="22"/>
          <w:szCs w:val="22"/>
        </w:rPr>
        <w:t>Podmiot przetwarzający po stwierdzeniu naruszenia ochrony danych osobowych bez zbędnej zwłoki zgłasza je Administratorowi w ciągu 24 godzin.</w:t>
      </w:r>
    </w:p>
    <w:p w14:paraId="021117C4" w14:textId="77777777" w:rsidR="002B1E19" w:rsidRPr="002B1E19" w:rsidRDefault="002B1E19" w:rsidP="00436242">
      <w:pPr>
        <w:pStyle w:val="Akapitzlist"/>
        <w:numPr>
          <w:ilvl w:val="0"/>
          <w:numId w:val="56"/>
        </w:numPr>
        <w:spacing w:after="0"/>
        <w:ind w:left="426" w:hanging="426"/>
        <w:jc w:val="both"/>
        <w:rPr>
          <w:rFonts w:ascii="Cambria" w:hAnsi="Cambria" w:cs="Cambria"/>
          <w:b/>
          <w:i/>
          <w:color w:val="000000"/>
          <w:sz w:val="22"/>
          <w:szCs w:val="22"/>
        </w:rPr>
      </w:pPr>
      <w:r w:rsidRPr="002B1E19">
        <w:rPr>
          <w:rFonts w:ascii="Cambria" w:hAnsi="Cambria"/>
          <w:b/>
          <w:sz w:val="22"/>
          <w:szCs w:val="22"/>
        </w:rPr>
        <w:t>Prawo kontroli:</w:t>
      </w:r>
    </w:p>
    <w:p w14:paraId="64C9740C" w14:textId="77777777" w:rsidR="002B1E19" w:rsidRPr="002B1E19" w:rsidRDefault="002B1E19" w:rsidP="00436242">
      <w:pPr>
        <w:pStyle w:val="Akapitzlist"/>
        <w:numPr>
          <w:ilvl w:val="0"/>
          <w:numId w:val="60"/>
        </w:numPr>
        <w:spacing w:after="0"/>
        <w:jc w:val="both"/>
        <w:rPr>
          <w:rFonts w:ascii="Cambria" w:hAnsi="Cambria" w:cs="Cambria"/>
          <w:b/>
          <w:i/>
          <w:color w:val="000000"/>
          <w:sz w:val="22"/>
          <w:szCs w:val="22"/>
        </w:rPr>
      </w:pPr>
      <w:r w:rsidRPr="002B1E19">
        <w:rPr>
          <w:rFonts w:ascii="Cambria" w:hAnsi="Cambria"/>
          <w:sz w:val="22"/>
          <w:szCs w:val="22"/>
        </w:rPr>
        <w:t xml:space="preserve">Administrator danych zgodnie z art. 28 ust. 3 pkt h) Rozporządzenia ma prawo kontroli, czy środki zastosowane przez Podmiot przetwarzający jako procesora przy przetwarzaniu i zabezpieczeniu powierzonych danych osobowych spełniają postanowienia niniejszej umowy. </w:t>
      </w:r>
    </w:p>
    <w:p w14:paraId="1F75D2E5" w14:textId="77777777" w:rsidR="002B1E19" w:rsidRPr="002B1E19" w:rsidRDefault="002B1E19" w:rsidP="00436242">
      <w:pPr>
        <w:pStyle w:val="Akapitzlist"/>
        <w:numPr>
          <w:ilvl w:val="0"/>
          <w:numId w:val="60"/>
        </w:numPr>
        <w:spacing w:after="0"/>
        <w:contextualSpacing/>
        <w:jc w:val="both"/>
        <w:rPr>
          <w:rFonts w:ascii="Cambria" w:hAnsi="Cambria"/>
          <w:sz w:val="22"/>
          <w:szCs w:val="22"/>
        </w:rPr>
      </w:pPr>
      <w:r w:rsidRPr="002B1E19">
        <w:rPr>
          <w:rFonts w:ascii="Cambria" w:hAnsi="Cambria"/>
          <w:sz w:val="22"/>
          <w:szCs w:val="22"/>
        </w:rPr>
        <w:lastRenderedPageBreak/>
        <w:t>Administrator danych realizować będzie prawo kontroli w godzinach pracy Podmiotu przetwarzającego i z minimum 7 dniowym jego uprzedzeniem.</w:t>
      </w:r>
    </w:p>
    <w:p w14:paraId="06286034" w14:textId="77777777" w:rsidR="002B1E19" w:rsidRPr="002B1E19" w:rsidRDefault="002B1E19" w:rsidP="00436242">
      <w:pPr>
        <w:pStyle w:val="Akapitzlist"/>
        <w:numPr>
          <w:ilvl w:val="0"/>
          <w:numId w:val="60"/>
        </w:numPr>
        <w:spacing w:after="0"/>
        <w:contextualSpacing/>
        <w:jc w:val="both"/>
        <w:rPr>
          <w:rFonts w:ascii="Cambria" w:hAnsi="Cambria"/>
          <w:sz w:val="22"/>
          <w:szCs w:val="22"/>
        </w:rPr>
      </w:pPr>
      <w:r w:rsidRPr="002B1E19">
        <w:rPr>
          <w:rFonts w:ascii="Cambria" w:hAnsi="Cambria"/>
          <w:sz w:val="22"/>
          <w:szCs w:val="22"/>
        </w:rPr>
        <w:t>Podmiot przetwarzający zobowiązuje się do usunięcia uchybień stwierdzonych podczas kontroli w terminie wskazanym przez Administratora danych nie dłuższym niż 7 dni.</w:t>
      </w:r>
    </w:p>
    <w:p w14:paraId="55FF6988" w14:textId="77777777" w:rsidR="002B1E19" w:rsidRPr="002B1E19" w:rsidRDefault="002B1E19" w:rsidP="00436242">
      <w:pPr>
        <w:pStyle w:val="Akapitzlist"/>
        <w:numPr>
          <w:ilvl w:val="0"/>
          <w:numId w:val="60"/>
        </w:numPr>
        <w:spacing w:after="0"/>
        <w:contextualSpacing/>
        <w:jc w:val="both"/>
        <w:rPr>
          <w:rFonts w:ascii="Cambria" w:hAnsi="Cambria"/>
          <w:sz w:val="22"/>
          <w:szCs w:val="22"/>
        </w:rPr>
      </w:pPr>
      <w:r w:rsidRPr="002B1E19">
        <w:rPr>
          <w:rFonts w:ascii="Cambria" w:hAnsi="Cambria"/>
          <w:sz w:val="22"/>
          <w:szCs w:val="22"/>
        </w:rPr>
        <w:t xml:space="preserve">Podmiot przetwarzający udostępnia Administratorowi wszelkie informacje niezbędne do wykazania spełnienia obowiązków określonych w art. 28 Rozporządzenia. </w:t>
      </w:r>
    </w:p>
    <w:p w14:paraId="42805A8D" w14:textId="77777777" w:rsidR="002B1E19" w:rsidRPr="002B1E19" w:rsidRDefault="002B1E19" w:rsidP="00436242">
      <w:pPr>
        <w:pStyle w:val="Akapitzlist"/>
        <w:numPr>
          <w:ilvl w:val="0"/>
          <w:numId w:val="56"/>
        </w:numPr>
        <w:spacing w:after="0"/>
        <w:ind w:left="426" w:hanging="426"/>
        <w:jc w:val="both"/>
        <w:rPr>
          <w:rFonts w:ascii="Cambria" w:hAnsi="Cambria" w:cs="Cambria"/>
          <w:b/>
          <w:i/>
          <w:color w:val="000000"/>
          <w:sz w:val="22"/>
          <w:szCs w:val="22"/>
        </w:rPr>
      </w:pPr>
      <w:r w:rsidRPr="002B1E19">
        <w:rPr>
          <w:rFonts w:ascii="Cambria" w:hAnsi="Cambria"/>
          <w:b/>
          <w:sz w:val="22"/>
          <w:szCs w:val="22"/>
        </w:rPr>
        <w:t>Dalsze powierzenie danych do przetwarzania:</w:t>
      </w:r>
    </w:p>
    <w:p w14:paraId="511EAC63" w14:textId="77777777" w:rsidR="002B1E19" w:rsidRPr="002B1E19" w:rsidRDefault="002B1E19" w:rsidP="00436242">
      <w:pPr>
        <w:pStyle w:val="Akapitzlist"/>
        <w:numPr>
          <w:ilvl w:val="0"/>
          <w:numId w:val="61"/>
        </w:numPr>
        <w:spacing w:after="0"/>
        <w:jc w:val="both"/>
        <w:rPr>
          <w:rFonts w:ascii="Cambria" w:hAnsi="Cambria" w:cs="Cambria"/>
          <w:b/>
          <w:i/>
          <w:color w:val="000000"/>
          <w:sz w:val="22"/>
          <w:szCs w:val="22"/>
        </w:rPr>
      </w:pPr>
      <w:r w:rsidRPr="002B1E19">
        <w:rPr>
          <w:rFonts w:ascii="Cambria" w:hAnsi="Cambria"/>
          <w:sz w:val="22"/>
          <w:szCs w:val="22"/>
        </w:rPr>
        <w:t>Podmiot przetwarzający może powierzyć dane osobowe objęte niniejszą umową do dalszego przetwarzania podwykonawcom jedynie w celu wykonania umowy po uzyskaniu uprzedniej pisemnej zgody Administratora danych</w:t>
      </w:r>
      <w:r w:rsidRPr="002B1E19">
        <w:rPr>
          <w:rFonts w:ascii="Cambria" w:hAnsi="Cambria"/>
          <w:strike/>
          <w:sz w:val="22"/>
          <w:szCs w:val="22"/>
        </w:rPr>
        <w:t>.</w:t>
      </w:r>
    </w:p>
    <w:p w14:paraId="20C831A7" w14:textId="77777777" w:rsidR="002B1E19" w:rsidRPr="002B1E19" w:rsidRDefault="002B1E19" w:rsidP="00436242">
      <w:pPr>
        <w:pStyle w:val="Akapitzlist"/>
        <w:numPr>
          <w:ilvl w:val="0"/>
          <w:numId w:val="61"/>
        </w:numPr>
        <w:spacing w:after="0"/>
        <w:jc w:val="both"/>
        <w:rPr>
          <w:rFonts w:ascii="Cambria" w:hAnsi="Cambria" w:cs="Cambria"/>
          <w:b/>
          <w:i/>
          <w:color w:val="000000"/>
          <w:sz w:val="22"/>
          <w:szCs w:val="22"/>
        </w:rPr>
      </w:pPr>
      <w:r w:rsidRPr="002B1E19">
        <w:rPr>
          <w:rFonts w:ascii="Cambria" w:hAnsi="Cambria"/>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B25856C" w14:textId="77777777" w:rsidR="002B1E19" w:rsidRPr="002B1E19" w:rsidRDefault="002B1E19" w:rsidP="00436242">
      <w:pPr>
        <w:pStyle w:val="Akapitzlist"/>
        <w:numPr>
          <w:ilvl w:val="0"/>
          <w:numId w:val="61"/>
        </w:numPr>
        <w:spacing w:after="0"/>
        <w:contextualSpacing/>
        <w:jc w:val="both"/>
        <w:rPr>
          <w:rFonts w:ascii="Cambria" w:hAnsi="Cambria"/>
          <w:sz w:val="22"/>
          <w:szCs w:val="22"/>
        </w:rPr>
      </w:pPr>
      <w:r w:rsidRPr="002B1E19">
        <w:rPr>
          <w:rFonts w:ascii="Cambria" w:hAnsi="Cambria"/>
          <w:sz w:val="22"/>
          <w:szCs w:val="22"/>
        </w:rPr>
        <w:t xml:space="preserve">Podwykonawca, o którym mowa w ust. 3 pkt c) Umowy winien spełniać te same gwarancje i obowiązki jakie zostały nałożone na Podmiot przetwarzający w niniejszej Umowie. </w:t>
      </w:r>
    </w:p>
    <w:p w14:paraId="297C4B17" w14:textId="77777777" w:rsidR="002B1E19" w:rsidRPr="002B1E19" w:rsidRDefault="002B1E19" w:rsidP="00436242">
      <w:pPr>
        <w:pStyle w:val="Akapitzlist"/>
        <w:numPr>
          <w:ilvl w:val="0"/>
          <w:numId w:val="61"/>
        </w:numPr>
        <w:spacing w:after="0"/>
        <w:contextualSpacing/>
        <w:jc w:val="both"/>
        <w:rPr>
          <w:rFonts w:ascii="Cambria" w:hAnsi="Cambria"/>
          <w:sz w:val="22"/>
          <w:szCs w:val="22"/>
        </w:rPr>
      </w:pPr>
      <w:r w:rsidRPr="002B1E19">
        <w:rPr>
          <w:rFonts w:ascii="Cambria" w:hAnsi="Cambria"/>
          <w:sz w:val="22"/>
          <w:szCs w:val="22"/>
        </w:rPr>
        <w:t>Podmiot przetwarzający ponosi pełną odpowiedzialność wobec Administratora za nie wywiązanie się ze spoczywających na podwykonawcy obowiązków ochrony danych.</w:t>
      </w:r>
    </w:p>
    <w:p w14:paraId="20597671"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t>Odpowiedzialność Podmiotu przetwarzającego:</w:t>
      </w:r>
    </w:p>
    <w:p w14:paraId="232192A9" w14:textId="77777777" w:rsidR="002B1E19" w:rsidRPr="002B1E19" w:rsidRDefault="002B1E19" w:rsidP="00436242">
      <w:pPr>
        <w:pStyle w:val="Akapitzlist"/>
        <w:numPr>
          <w:ilvl w:val="0"/>
          <w:numId w:val="62"/>
        </w:numPr>
        <w:spacing w:after="0"/>
        <w:jc w:val="both"/>
        <w:rPr>
          <w:rFonts w:ascii="Cambria" w:hAnsi="Cambria" w:cs="Cambria"/>
          <w:b/>
          <w:i/>
          <w:color w:val="000000"/>
          <w:sz w:val="22"/>
          <w:szCs w:val="22"/>
        </w:rPr>
      </w:pPr>
      <w:r w:rsidRPr="002B1E19">
        <w:rPr>
          <w:rFonts w:ascii="Cambria" w:hAnsi="Cambria"/>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A042D6B" w14:textId="77777777" w:rsidR="002B1E19" w:rsidRPr="002B1E19" w:rsidRDefault="002B1E19" w:rsidP="00436242">
      <w:pPr>
        <w:pStyle w:val="Akapitzlist"/>
        <w:numPr>
          <w:ilvl w:val="0"/>
          <w:numId w:val="62"/>
        </w:numPr>
        <w:spacing w:after="0"/>
        <w:contextualSpacing/>
        <w:jc w:val="both"/>
        <w:rPr>
          <w:rFonts w:ascii="Cambria" w:hAnsi="Cambria"/>
          <w:sz w:val="22"/>
          <w:szCs w:val="22"/>
        </w:rPr>
      </w:pPr>
      <w:r w:rsidRPr="002B1E19">
        <w:rPr>
          <w:rFonts w:ascii="Cambria" w:hAnsi="Cambria"/>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D4F3B68"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t>Czas obowiązywania umowy:</w:t>
      </w:r>
    </w:p>
    <w:p w14:paraId="13A7074F" w14:textId="77777777" w:rsidR="002B1E19" w:rsidRPr="002B1E19" w:rsidRDefault="002B1E19" w:rsidP="00436242">
      <w:pPr>
        <w:pStyle w:val="Akapitzlist"/>
        <w:numPr>
          <w:ilvl w:val="0"/>
          <w:numId w:val="63"/>
        </w:numPr>
        <w:spacing w:after="0"/>
        <w:jc w:val="both"/>
        <w:rPr>
          <w:rFonts w:ascii="Cambria" w:hAnsi="Cambria" w:cs="Cambria"/>
          <w:b/>
          <w:i/>
          <w:color w:val="000000"/>
          <w:sz w:val="22"/>
          <w:szCs w:val="22"/>
        </w:rPr>
      </w:pPr>
      <w:r w:rsidRPr="002B1E19">
        <w:rPr>
          <w:rFonts w:ascii="Cambria" w:hAnsi="Cambria"/>
          <w:sz w:val="22"/>
          <w:szCs w:val="22"/>
        </w:rPr>
        <w:t>Niniejsza umowa w zakresie powierzenia przetwarzania danych osobowych obowiązuje od dnia jej zawarcia przez okres jej obowiązywania, o którym mowa w § 3 niniejszej umowy oraz przez okres ewentualnego dochodzenia roszczeń wynikających z umowy.</w:t>
      </w:r>
    </w:p>
    <w:p w14:paraId="09D0255D" w14:textId="77777777" w:rsidR="002B1E19" w:rsidRPr="002B1E19" w:rsidRDefault="002B1E19" w:rsidP="00436242">
      <w:pPr>
        <w:pStyle w:val="Akapitzlist"/>
        <w:numPr>
          <w:ilvl w:val="0"/>
          <w:numId w:val="63"/>
        </w:numPr>
        <w:spacing w:after="0"/>
        <w:jc w:val="both"/>
        <w:rPr>
          <w:rFonts w:ascii="Cambria" w:hAnsi="Cambria" w:cs="Cambria"/>
          <w:b/>
          <w:i/>
          <w:color w:val="000000"/>
          <w:sz w:val="22"/>
          <w:szCs w:val="22"/>
        </w:rPr>
      </w:pPr>
      <w:r w:rsidRPr="002B1E19">
        <w:rPr>
          <w:rFonts w:ascii="Cambria" w:hAnsi="Cambria"/>
          <w:sz w:val="22"/>
          <w:szCs w:val="22"/>
        </w:rPr>
        <w:t>Administrator danych może rozwiązać niniejszą umowę ze skutkiem natychmiastowym gdy Podmiot przetwarzający:</w:t>
      </w:r>
    </w:p>
    <w:p w14:paraId="11361517" w14:textId="77777777" w:rsidR="002B1E19" w:rsidRPr="002B1E19" w:rsidRDefault="002B1E19" w:rsidP="00436242">
      <w:pPr>
        <w:pStyle w:val="Akapitzlist"/>
        <w:numPr>
          <w:ilvl w:val="0"/>
          <w:numId w:val="64"/>
        </w:numPr>
        <w:spacing w:after="0"/>
        <w:jc w:val="both"/>
        <w:rPr>
          <w:rFonts w:ascii="Cambria" w:hAnsi="Cambria" w:cs="Cambria"/>
          <w:b/>
          <w:i/>
          <w:color w:val="000000"/>
          <w:sz w:val="22"/>
          <w:szCs w:val="22"/>
        </w:rPr>
      </w:pPr>
      <w:r w:rsidRPr="002B1E19">
        <w:rPr>
          <w:rFonts w:ascii="Cambria" w:hAnsi="Cambria"/>
          <w:sz w:val="22"/>
          <w:szCs w:val="22"/>
        </w:rPr>
        <w:t>pomimo zobowiązania go do usunięcia uchybień stwierdzonych podczas kontroli nie usunie ich w wyznaczonym terminie;</w:t>
      </w:r>
    </w:p>
    <w:p w14:paraId="62D3BE96" w14:textId="77777777" w:rsidR="002B1E19" w:rsidRPr="002B1E19" w:rsidRDefault="002B1E19" w:rsidP="00436242">
      <w:pPr>
        <w:pStyle w:val="Akapitzlist"/>
        <w:numPr>
          <w:ilvl w:val="0"/>
          <w:numId w:val="64"/>
        </w:numPr>
        <w:spacing w:after="0"/>
        <w:jc w:val="both"/>
        <w:rPr>
          <w:rFonts w:ascii="Cambria" w:hAnsi="Cambria" w:cs="Cambria"/>
          <w:b/>
          <w:i/>
          <w:color w:val="000000"/>
          <w:sz w:val="22"/>
          <w:szCs w:val="22"/>
        </w:rPr>
      </w:pPr>
      <w:r w:rsidRPr="002B1E19">
        <w:rPr>
          <w:rFonts w:ascii="Cambria" w:hAnsi="Cambria"/>
          <w:sz w:val="22"/>
          <w:szCs w:val="22"/>
        </w:rPr>
        <w:t>przetwarza dane osobowe w sposób niezgodny z umową;</w:t>
      </w:r>
    </w:p>
    <w:p w14:paraId="70437946" w14:textId="77777777" w:rsidR="002B1E19" w:rsidRPr="002B1E19" w:rsidRDefault="002B1E19" w:rsidP="00436242">
      <w:pPr>
        <w:pStyle w:val="Akapitzlist"/>
        <w:numPr>
          <w:ilvl w:val="0"/>
          <w:numId w:val="64"/>
        </w:numPr>
        <w:spacing w:after="0"/>
        <w:jc w:val="both"/>
        <w:rPr>
          <w:rFonts w:ascii="Cambria" w:hAnsi="Cambria" w:cs="Cambria"/>
          <w:b/>
          <w:i/>
          <w:color w:val="000000"/>
          <w:sz w:val="22"/>
          <w:szCs w:val="22"/>
        </w:rPr>
      </w:pPr>
      <w:r w:rsidRPr="002B1E19">
        <w:rPr>
          <w:rFonts w:ascii="Cambria" w:hAnsi="Cambria"/>
          <w:sz w:val="22"/>
          <w:szCs w:val="22"/>
        </w:rPr>
        <w:t>powierzył przetwarzanie danych osobowych innemu podmiotowi bez zgody Administratora danych;</w:t>
      </w:r>
    </w:p>
    <w:p w14:paraId="67906B23" w14:textId="77777777" w:rsidR="002B1E19" w:rsidRPr="002B1E19" w:rsidRDefault="002B1E19" w:rsidP="00436242">
      <w:pPr>
        <w:pStyle w:val="Akapitzlist"/>
        <w:numPr>
          <w:ilvl w:val="0"/>
          <w:numId w:val="56"/>
        </w:numPr>
        <w:spacing w:after="0"/>
        <w:ind w:left="426" w:hanging="426"/>
        <w:rPr>
          <w:rFonts w:ascii="Cambria" w:hAnsi="Cambria" w:cs="Cambria"/>
          <w:b/>
          <w:i/>
          <w:color w:val="000000"/>
          <w:sz w:val="22"/>
          <w:szCs w:val="22"/>
        </w:rPr>
      </w:pPr>
      <w:r w:rsidRPr="002B1E19">
        <w:rPr>
          <w:rFonts w:ascii="Cambria" w:hAnsi="Cambria"/>
          <w:b/>
          <w:sz w:val="22"/>
          <w:szCs w:val="22"/>
        </w:rPr>
        <w:lastRenderedPageBreak/>
        <w:t>Zasady zachowania poufności:</w:t>
      </w:r>
    </w:p>
    <w:p w14:paraId="2A6B0F88" w14:textId="77777777" w:rsidR="002B1E19" w:rsidRPr="002B1E19" w:rsidRDefault="002B1E19" w:rsidP="00436242">
      <w:pPr>
        <w:pStyle w:val="Akapitzlist"/>
        <w:numPr>
          <w:ilvl w:val="0"/>
          <w:numId w:val="65"/>
        </w:numPr>
        <w:spacing w:after="0"/>
        <w:jc w:val="both"/>
        <w:rPr>
          <w:rFonts w:ascii="Cambria" w:hAnsi="Cambria" w:cs="Cambria"/>
          <w:b/>
          <w:i/>
          <w:color w:val="000000"/>
          <w:sz w:val="22"/>
          <w:szCs w:val="22"/>
        </w:rPr>
      </w:pPr>
      <w:r w:rsidRPr="002B1E19">
        <w:rPr>
          <w:rFonts w:ascii="Cambria" w:hAnsi="Cambria"/>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3FAADF" w14:textId="77777777" w:rsidR="002B1E19" w:rsidRPr="002B1E19" w:rsidRDefault="002B1E19" w:rsidP="00436242">
      <w:pPr>
        <w:pStyle w:val="Akapitzlist"/>
        <w:numPr>
          <w:ilvl w:val="0"/>
          <w:numId w:val="65"/>
        </w:numPr>
        <w:spacing w:after="0"/>
        <w:jc w:val="both"/>
        <w:rPr>
          <w:rFonts w:ascii="Cambria" w:hAnsi="Cambria" w:cs="Cambria"/>
          <w:b/>
          <w:i/>
          <w:color w:val="000000"/>
          <w:sz w:val="22"/>
          <w:szCs w:val="22"/>
        </w:rPr>
      </w:pPr>
      <w:r w:rsidRPr="002B1E19">
        <w:rPr>
          <w:rFonts w:ascii="Cambria" w:hAnsi="Cambria"/>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09ADE24" w14:textId="77777777" w:rsidR="00F11A1B" w:rsidRDefault="00F11A1B" w:rsidP="002F20C4">
      <w:pPr>
        <w:tabs>
          <w:tab w:val="left" w:pos="0"/>
        </w:tabs>
        <w:snapToGrid w:val="0"/>
        <w:spacing w:after="0"/>
        <w:jc w:val="center"/>
        <w:rPr>
          <w:rFonts w:ascii="Cambria" w:hAnsi="Cambria"/>
          <w:b/>
          <w:bCs/>
          <w:color w:val="000000"/>
          <w:lang w:eastAsia="ar-SA"/>
        </w:rPr>
      </w:pPr>
    </w:p>
    <w:p w14:paraId="550B9F88" w14:textId="355AEB5D"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25</w:t>
      </w:r>
      <w:r w:rsidR="002F20C4" w:rsidRPr="006A6F24">
        <w:rPr>
          <w:rFonts w:ascii="Cambria" w:hAnsi="Cambria"/>
          <w:b/>
          <w:bCs/>
          <w:color w:val="000000"/>
          <w:lang w:eastAsia="ar-SA"/>
        </w:rPr>
        <w:t>.</w:t>
      </w:r>
    </w:p>
    <w:p w14:paraId="39F40810"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[zmiana adresu Wykonawcy]</w:t>
      </w:r>
    </w:p>
    <w:p w14:paraId="61E6179D"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5324DF04" w14:textId="77777777" w:rsidR="002F20C4" w:rsidRPr="006A6F24" w:rsidRDefault="002F20C4" w:rsidP="002F20C4">
      <w:pPr>
        <w:widowControl w:val="0"/>
        <w:numPr>
          <w:ilvl w:val="0"/>
          <w:numId w:val="42"/>
        </w:numPr>
        <w:tabs>
          <w:tab w:val="left" w:pos="426"/>
        </w:tabs>
        <w:suppressAutoHyphens/>
        <w:snapToGrid w:val="0"/>
        <w:spacing w:after="0"/>
        <w:ind w:left="426" w:hanging="426"/>
        <w:jc w:val="both"/>
        <w:rPr>
          <w:rFonts w:ascii="Cambria" w:hAnsi="Cambria"/>
          <w:color w:val="000000"/>
          <w:lang w:eastAsia="ar-SA"/>
        </w:rPr>
      </w:pPr>
      <w:r w:rsidRPr="006A6F24">
        <w:rPr>
          <w:rFonts w:ascii="Cambria" w:hAnsi="Cambria"/>
          <w:color w:val="000000"/>
          <w:lang w:eastAsia="ar-SA"/>
        </w:rPr>
        <w:t>W przypadku zmiany adresu Wykonawca jest zobowiązany do niezwłocznego przesłania Zamawiającemu nowych danych. Zmiana ta nie wymaga dokonania zmiany umowy.</w:t>
      </w:r>
    </w:p>
    <w:p w14:paraId="0D1AD613" w14:textId="7BEBB3D4" w:rsidR="002F20C4" w:rsidRPr="00550EAF" w:rsidRDefault="002F20C4" w:rsidP="00550EAF">
      <w:pPr>
        <w:widowControl w:val="0"/>
        <w:numPr>
          <w:ilvl w:val="0"/>
          <w:numId w:val="42"/>
        </w:numPr>
        <w:tabs>
          <w:tab w:val="left" w:pos="426"/>
        </w:tabs>
        <w:suppressAutoHyphens/>
        <w:snapToGrid w:val="0"/>
        <w:spacing w:after="240"/>
        <w:ind w:left="426" w:hanging="426"/>
        <w:jc w:val="both"/>
        <w:rPr>
          <w:rFonts w:ascii="Cambria" w:hAnsi="Cambria"/>
          <w:color w:val="000000"/>
          <w:lang w:eastAsia="ar-SA"/>
        </w:rPr>
      </w:pPr>
      <w:r w:rsidRPr="006A6F24">
        <w:rPr>
          <w:rFonts w:ascii="Cambria" w:hAnsi="Cambria"/>
          <w:color w:val="000000"/>
          <w:lang w:eastAsia="ar-SA"/>
        </w:rPr>
        <w:t>W przypadku nie powiadomienia przez Wykonawcę Zamawiającego o zmianie adresu wszelką korespondencję wysyłaną przez Zamawiającego zgodnie z posiadanymi przez niego danymi strony uznają za doręczoną.</w:t>
      </w:r>
    </w:p>
    <w:p w14:paraId="32132951" w14:textId="77777777" w:rsidR="002B1E19" w:rsidRDefault="002B1E19" w:rsidP="002F20C4">
      <w:pPr>
        <w:tabs>
          <w:tab w:val="left" w:pos="0"/>
        </w:tabs>
        <w:snapToGrid w:val="0"/>
        <w:spacing w:after="0"/>
        <w:jc w:val="center"/>
        <w:rPr>
          <w:rFonts w:ascii="Cambria" w:hAnsi="Cambria"/>
          <w:b/>
          <w:bCs/>
          <w:color w:val="000000"/>
          <w:lang w:eastAsia="ar-SA"/>
        </w:rPr>
      </w:pPr>
    </w:p>
    <w:p w14:paraId="599360A1" w14:textId="45020608"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26</w:t>
      </w:r>
      <w:r w:rsidR="002F20C4" w:rsidRPr="006A6F24">
        <w:rPr>
          <w:rFonts w:ascii="Cambria" w:hAnsi="Cambria"/>
          <w:b/>
          <w:bCs/>
          <w:color w:val="000000"/>
          <w:lang w:eastAsia="ar-SA"/>
        </w:rPr>
        <w:t>.</w:t>
      </w:r>
    </w:p>
    <w:p w14:paraId="05EEF681"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[spór]</w:t>
      </w:r>
    </w:p>
    <w:p w14:paraId="3B736990"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9BAEB7B" w14:textId="7BAAD3A4" w:rsidR="002F20C4" w:rsidRPr="00550EAF" w:rsidRDefault="002F20C4" w:rsidP="00550EAF">
      <w:pPr>
        <w:widowControl w:val="0"/>
        <w:tabs>
          <w:tab w:val="left" w:pos="426"/>
        </w:tabs>
        <w:suppressAutoHyphens/>
        <w:snapToGrid w:val="0"/>
        <w:spacing w:after="240"/>
        <w:jc w:val="both"/>
        <w:rPr>
          <w:rFonts w:ascii="Cambria" w:hAnsi="Cambria"/>
          <w:color w:val="000000"/>
          <w:lang w:eastAsia="ar-SA"/>
        </w:rPr>
      </w:pPr>
      <w:r w:rsidRPr="006A6F24">
        <w:rPr>
          <w:rFonts w:ascii="Cambria" w:hAnsi="Cambria"/>
          <w:color w:val="000000"/>
          <w:lang w:eastAsia="ar-SA"/>
        </w:rPr>
        <w:t>Właściwym do rozpoznania sporów wynikłych na tle realizacji niniejszej umowy jest sąd miejscowo właściwy dla siedziby Zamawiającego</w:t>
      </w:r>
    </w:p>
    <w:p w14:paraId="22E8AC05" w14:textId="2CD9BA02"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27</w:t>
      </w:r>
      <w:r w:rsidR="002F20C4" w:rsidRPr="006A6F24">
        <w:rPr>
          <w:rFonts w:ascii="Cambria" w:hAnsi="Cambria"/>
          <w:b/>
          <w:bCs/>
          <w:color w:val="000000"/>
          <w:lang w:eastAsia="ar-SA"/>
        </w:rPr>
        <w:t>.</w:t>
      </w:r>
    </w:p>
    <w:p w14:paraId="531C0997" w14:textId="77777777" w:rsidR="002F20C4" w:rsidRPr="006A6F24" w:rsidRDefault="002F20C4" w:rsidP="002F20C4">
      <w:pPr>
        <w:tabs>
          <w:tab w:val="left" w:pos="0"/>
        </w:tabs>
        <w:snapToGrid w:val="0"/>
        <w:spacing w:after="0"/>
        <w:jc w:val="center"/>
        <w:rPr>
          <w:rFonts w:ascii="Cambria" w:hAnsi="Cambria"/>
          <w:b/>
          <w:bCs/>
          <w:color w:val="000000"/>
          <w:lang w:eastAsia="ar-SA"/>
        </w:rPr>
      </w:pPr>
      <w:r w:rsidRPr="006A6F24">
        <w:rPr>
          <w:rFonts w:ascii="Cambria" w:hAnsi="Cambria"/>
          <w:b/>
          <w:bCs/>
          <w:color w:val="000000"/>
          <w:lang w:eastAsia="ar-SA"/>
        </w:rPr>
        <w:t>[inne przepisy]</w:t>
      </w:r>
    </w:p>
    <w:p w14:paraId="75A8D486" w14:textId="77777777" w:rsidR="002F20C4" w:rsidRPr="006A6F24" w:rsidRDefault="002F20C4" w:rsidP="002F20C4">
      <w:pPr>
        <w:tabs>
          <w:tab w:val="left" w:pos="0"/>
        </w:tabs>
        <w:snapToGrid w:val="0"/>
        <w:spacing w:after="0"/>
        <w:jc w:val="center"/>
        <w:rPr>
          <w:rFonts w:ascii="Cambria" w:hAnsi="Cambria"/>
          <w:b/>
          <w:bCs/>
          <w:color w:val="000000"/>
          <w:lang w:eastAsia="ar-SA"/>
        </w:rPr>
      </w:pPr>
    </w:p>
    <w:p w14:paraId="40F1E0CE" w14:textId="151A6D65" w:rsidR="00550EAF" w:rsidRPr="004F3723" w:rsidRDefault="002F20C4" w:rsidP="00550EAF">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W sprawach nieuregulowanych niniejszą umową stosuje się przepisy Kodeksu cywilnego, ustawy Prawo budowlane oraz ustawy – Prawo zamówień publicznych.</w:t>
      </w:r>
    </w:p>
    <w:p w14:paraId="46234D99" w14:textId="1AC48787" w:rsidR="002F20C4" w:rsidRPr="006A6F24" w:rsidRDefault="00F11A1B" w:rsidP="002F20C4">
      <w:pPr>
        <w:tabs>
          <w:tab w:val="left" w:pos="0"/>
        </w:tabs>
        <w:snapToGrid w:val="0"/>
        <w:spacing w:after="0"/>
        <w:jc w:val="center"/>
        <w:rPr>
          <w:rFonts w:ascii="Cambria" w:hAnsi="Cambria"/>
          <w:b/>
          <w:bCs/>
          <w:color w:val="000000"/>
          <w:lang w:eastAsia="ar-SA"/>
        </w:rPr>
      </w:pPr>
      <w:r>
        <w:rPr>
          <w:rFonts w:ascii="Cambria" w:hAnsi="Cambria"/>
          <w:b/>
          <w:bCs/>
          <w:color w:val="000000"/>
          <w:lang w:eastAsia="ar-SA"/>
        </w:rPr>
        <w:t>§ 28</w:t>
      </w:r>
      <w:r w:rsidR="002F20C4" w:rsidRPr="006A6F24">
        <w:rPr>
          <w:rFonts w:ascii="Cambria" w:hAnsi="Cambria"/>
          <w:b/>
          <w:bCs/>
          <w:color w:val="000000"/>
          <w:lang w:eastAsia="ar-SA"/>
        </w:rPr>
        <w:t>.</w:t>
      </w:r>
    </w:p>
    <w:p w14:paraId="5364CCC9" w14:textId="77777777" w:rsidR="002F20C4" w:rsidRPr="006A6F24" w:rsidRDefault="002F20C4" w:rsidP="002F20C4">
      <w:pPr>
        <w:tabs>
          <w:tab w:val="left" w:pos="-555"/>
        </w:tabs>
        <w:snapToGrid w:val="0"/>
        <w:spacing w:after="0"/>
        <w:jc w:val="center"/>
        <w:rPr>
          <w:rFonts w:ascii="Cambria" w:hAnsi="Cambria"/>
          <w:b/>
          <w:bCs/>
          <w:color w:val="000000"/>
          <w:lang w:eastAsia="ar-SA"/>
        </w:rPr>
      </w:pPr>
      <w:r w:rsidRPr="006A6F24">
        <w:rPr>
          <w:rFonts w:ascii="Cambria" w:hAnsi="Cambria"/>
          <w:b/>
          <w:bCs/>
          <w:color w:val="000000"/>
          <w:lang w:eastAsia="ar-SA"/>
        </w:rPr>
        <w:t>[egzemplarze umowy]</w:t>
      </w:r>
    </w:p>
    <w:p w14:paraId="5D110B91" w14:textId="77777777" w:rsidR="002F20C4" w:rsidRPr="006A6F24" w:rsidRDefault="002F20C4" w:rsidP="002F20C4">
      <w:pPr>
        <w:tabs>
          <w:tab w:val="left" w:pos="-555"/>
        </w:tabs>
        <w:snapToGrid w:val="0"/>
        <w:spacing w:after="0"/>
        <w:jc w:val="center"/>
        <w:rPr>
          <w:rFonts w:ascii="Cambria" w:hAnsi="Cambria"/>
          <w:b/>
          <w:bCs/>
          <w:color w:val="000000"/>
          <w:lang w:eastAsia="ar-SA"/>
        </w:rPr>
      </w:pPr>
    </w:p>
    <w:p w14:paraId="682BAAD4" w14:textId="31E38173" w:rsidR="002F20C4" w:rsidRPr="004F3723" w:rsidRDefault="002F20C4" w:rsidP="004F3723">
      <w:pPr>
        <w:tabs>
          <w:tab w:val="left" w:pos="0"/>
        </w:tabs>
        <w:snapToGrid w:val="0"/>
        <w:spacing w:after="240"/>
        <w:jc w:val="both"/>
        <w:rPr>
          <w:rFonts w:ascii="Cambria" w:hAnsi="Cambria"/>
          <w:color w:val="000000"/>
          <w:lang w:eastAsia="ar-SA"/>
        </w:rPr>
      </w:pPr>
      <w:r w:rsidRPr="006A6F24">
        <w:rPr>
          <w:rFonts w:ascii="Cambria" w:hAnsi="Cambria"/>
          <w:color w:val="000000"/>
          <w:lang w:eastAsia="ar-SA"/>
        </w:rPr>
        <w:t>Umowę sporządzono w 3 egzemplarzach, 1 egzemplarz dla Wykonawcy, 2 egzemplarze  dla Zamawiającego.</w:t>
      </w:r>
    </w:p>
    <w:p w14:paraId="6E45687F" w14:textId="77777777" w:rsidR="002F20C4" w:rsidRPr="006A6F24" w:rsidRDefault="002F20C4" w:rsidP="002F20C4">
      <w:pPr>
        <w:jc w:val="center"/>
        <w:rPr>
          <w:rFonts w:ascii="Cambria" w:hAnsi="Cambria" w:cs="Cambria"/>
          <w:b/>
          <w:bCs/>
        </w:rPr>
      </w:pPr>
      <w:r w:rsidRPr="006A6F24">
        <w:rPr>
          <w:rFonts w:ascii="Cambria" w:hAnsi="Cambria" w:cs="Cambria"/>
          <w:b/>
          <w:bCs/>
        </w:rPr>
        <w:t>PODPISANO</w:t>
      </w:r>
    </w:p>
    <w:p w14:paraId="7EE9788D" w14:textId="77C6B609" w:rsidR="00540F22" w:rsidRPr="006A6F24" w:rsidRDefault="002F20C4" w:rsidP="002F20C4">
      <w:pPr>
        <w:spacing w:after="0"/>
        <w:jc w:val="both"/>
        <w:rPr>
          <w:rFonts w:ascii="Cambria" w:hAnsi="Cambria" w:cs="Cambria"/>
        </w:rPr>
      </w:pPr>
      <w:r w:rsidRPr="006A6F24">
        <w:rPr>
          <w:rFonts w:ascii="Cambria" w:hAnsi="Cambria" w:cs="Cambria"/>
          <w:b/>
          <w:bCs/>
        </w:rPr>
        <w:tab/>
        <w:t xml:space="preserve">WYKONAWCA </w:t>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r>
      <w:r w:rsidRPr="006A6F24">
        <w:rPr>
          <w:rFonts w:ascii="Cambria" w:hAnsi="Cambria" w:cs="Cambria"/>
          <w:b/>
          <w:bCs/>
        </w:rPr>
        <w:tab/>
        <w:t>ZAMAWIAJĄCY</w:t>
      </w:r>
    </w:p>
    <w:p w14:paraId="5DC2BFCB" w14:textId="77777777" w:rsidR="00540F22" w:rsidRPr="006A6F24" w:rsidRDefault="00540F22" w:rsidP="00540F22">
      <w:pPr>
        <w:spacing w:after="0"/>
        <w:jc w:val="both"/>
        <w:rPr>
          <w:rFonts w:ascii="Cambria" w:hAnsi="Cambria" w:cs="Cambria"/>
        </w:rPr>
      </w:pPr>
    </w:p>
    <w:p w14:paraId="1344BCD2" w14:textId="77777777" w:rsidR="00540F22" w:rsidRPr="006A6F24" w:rsidRDefault="00540F22" w:rsidP="00540F22">
      <w:pPr>
        <w:spacing w:after="0"/>
        <w:jc w:val="both"/>
        <w:rPr>
          <w:rFonts w:ascii="Cambria" w:hAnsi="Cambria" w:cs="Cambria"/>
        </w:rPr>
      </w:pPr>
    </w:p>
    <w:p w14:paraId="4F0C713F" w14:textId="77777777" w:rsidR="00540F22" w:rsidRPr="006A6F24" w:rsidRDefault="00540F22" w:rsidP="00540F22">
      <w:pPr>
        <w:spacing w:after="0"/>
        <w:jc w:val="both"/>
        <w:rPr>
          <w:rFonts w:ascii="Cambria" w:hAnsi="Cambria" w:cs="Cambria"/>
        </w:rPr>
      </w:pPr>
    </w:p>
    <w:p w14:paraId="2B615721" w14:textId="77777777" w:rsidR="00540F22" w:rsidRPr="006A6F24" w:rsidRDefault="00540F22" w:rsidP="00540F22">
      <w:pPr>
        <w:spacing w:after="0"/>
        <w:jc w:val="both"/>
        <w:rPr>
          <w:rFonts w:ascii="Cambria" w:hAnsi="Cambria" w:cs="Cambria"/>
        </w:rPr>
      </w:pPr>
    </w:p>
    <w:p w14:paraId="2788C09D" w14:textId="77777777" w:rsidR="00540F22" w:rsidRPr="006A6F24" w:rsidRDefault="00540F22" w:rsidP="00540F22">
      <w:pPr>
        <w:spacing w:after="0"/>
        <w:jc w:val="both"/>
        <w:rPr>
          <w:rFonts w:ascii="Cambria" w:hAnsi="Cambria" w:cs="Cambria"/>
        </w:rPr>
      </w:pPr>
    </w:p>
    <w:p w14:paraId="045C36B2" w14:textId="2424D96D" w:rsidR="00540F22" w:rsidRPr="006A6F24" w:rsidRDefault="00540F22" w:rsidP="00540F22">
      <w:pPr>
        <w:spacing w:after="0"/>
        <w:jc w:val="both"/>
        <w:rPr>
          <w:rFonts w:ascii="Cambria" w:hAnsi="Cambria" w:cs="Cambria"/>
          <w:sz w:val="18"/>
          <w:szCs w:val="18"/>
        </w:rPr>
      </w:pPr>
      <w:r w:rsidRPr="006A6F24">
        <w:rPr>
          <w:rFonts w:ascii="Cambria" w:hAnsi="Cambria" w:cs="Cambria"/>
          <w:sz w:val="18"/>
          <w:szCs w:val="18"/>
        </w:rPr>
        <w:lastRenderedPageBreak/>
        <w:t>ZAŁĄCZNIKI DO UMOWY:</w:t>
      </w:r>
    </w:p>
    <w:p w14:paraId="60AB0C1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Formularz ofertowy Wykonawcy</w:t>
      </w:r>
    </w:p>
    <w:p w14:paraId="1CFB24B3"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KRS Wykonawcy/ wypis z CEIDG</w:t>
      </w:r>
    </w:p>
    <w:p w14:paraId="69BB9ACD"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Kopia zabezpieczenia należytego wykonania umowy ……</w:t>
      </w:r>
    </w:p>
    <w:p w14:paraId="5D2E9804"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5F8AC0B8"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691048EE" w14:textId="77777777" w:rsidR="00540F22" w:rsidRPr="006A6F24"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30CAB67E" w14:textId="1E492FEF" w:rsidR="00240D65" w:rsidRDefault="00540F22" w:rsidP="002F20C4">
      <w:pPr>
        <w:pStyle w:val="Bezodstpw1"/>
        <w:numPr>
          <w:ilvl w:val="0"/>
          <w:numId w:val="29"/>
        </w:numPr>
        <w:spacing w:line="276" w:lineRule="auto"/>
        <w:jc w:val="both"/>
        <w:rPr>
          <w:rFonts w:ascii="Cambria" w:hAnsi="Cambria" w:cs="Cambria"/>
          <w:sz w:val="18"/>
          <w:szCs w:val="18"/>
        </w:rPr>
      </w:pPr>
      <w:r w:rsidRPr="006A6F24">
        <w:rPr>
          <w:rFonts w:ascii="Cambria" w:hAnsi="Cambria" w:cs="Cambria"/>
          <w:sz w:val="18"/>
          <w:szCs w:val="18"/>
        </w:rPr>
        <w:t>……………</w:t>
      </w:r>
    </w:p>
    <w:p w14:paraId="78C0956C" w14:textId="267106C2" w:rsidR="00652292" w:rsidRDefault="00240D65" w:rsidP="00240D65">
      <w:pPr>
        <w:tabs>
          <w:tab w:val="left" w:pos="3084"/>
        </w:tabs>
        <w:rPr>
          <w:lang w:eastAsia="en-US"/>
        </w:rPr>
      </w:pPr>
      <w:r>
        <w:rPr>
          <w:lang w:eastAsia="en-US"/>
        </w:rPr>
        <w:tab/>
      </w:r>
    </w:p>
    <w:p w14:paraId="591D0D5A" w14:textId="4A961D78" w:rsidR="00540F22" w:rsidRPr="00652292" w:rsidRDefault="00652292" w:rsidP="00652292">
      <w:pPr>
        <w:tabs>
          <w:tab w:val="left" w:pos="1968"/>
        </w:tabs>
        <w:rPr>
          <w:lang w:eastAsia="en-US"/>
        </w:rPr>
      </w:pPr>
      <w:r>
        <w:rPr>
          <w:lang w:eastAsia="en-US"/>
        </w:rPr>
        <w:tab/>
      </w:r>
    </w:p>
    <w:sectPr w:rsidR="00540F22" w:rsidRPr="00652292" w:rsidSect="00724995">
      <w:headerReference w:type="even" r:id="rId8"/>
      <w:headerReference w:type="default" r:id="rId9"/>
      <w:footerReference w:type="default" r:id="rId10"/>
      <w:headerReference w:type="first" r:id="rId11"/>
      <w:pgSz w:w="11900" w:h="16838"/>
      <w:pgMar w:top="1440" w:right="820" w:bottom="29" w:left="880" w:header="708" w:footer="443" w:gutter="0"/>
      <w:cols w:space="708" w:equalWidth="0">
        <w:col w:w="10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FDC9C" w14:textId="77777777" w:rsidR="00A0309B" w:rsidRDefault="00A0309B" w:rsidP="00892733">
      <w:pPr>
        <w:spacing w:after="0" w:line="240" w:lineRule="auto"/>
      </w:pPr>
      <w:r>
        <w:separator/>
      </w:r>
    </w:p>
  </w:endnote>
  <w:endnote w:type="continuationSeparator" w:id="0">
    <w:p w14:paraId="1180BC80" w14:textId="77777777" w:rsidR="00A0309B" w:rsidRDefault="00A0309B" w:rsidP="00892733">
      <w:pPr>
        <w:spacing w:after="0" w:line="240" w:lineRule="auto"/>
      </w:pPr>
      <w:r>
        <w:continuationSeparator/>
      </w:r>
    </w:p>
  </w:endnote>
  <w:endnote w:id="1">
    <w:p w14:paraId="1A1C2CA3" w14:textId="77777777" w:rsidR="00A0309B" w:rsidRPr="002B1E19" w:rsidRDefault="00A0309B" w:rsidP="002B1E19">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imes">
    <w:panose1 w:val="02020603050405020304"/>
    <w:charset w:val="EE"/>
    <w:family w:val="roman"/>
    <w:pitch w:val="variable"/>
    <w:sig w:usb0="00000007" w:usb1="00000000" w:usb2="00000000" w:usb3="00000000" w:csb0="00000093"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68254399"/>
      <w:docPartObj>
        <w:docPartGallery w:val="Page Numbers (Bottom of Page)"/>
        <w:docPartUnique/>
      </w:docPartObj>
    </w:sdtPr>
    <w:sdtEndPr>
      <w:rPr>
        <w:rFonts w:ascii="Arial" w:hAnsi="Arial" w:cs="Arial"/>
        <w:sz w:val="16"/>
        <w:szCs w:val="16"/>
      </w:rPr>
    </w:sdtEndPr>
    <w:sdtContent>
      <w:p w14:paraId="32123783" w14:textId="77777777" w:rsidR="00A0309B" w:rsidRPr="00287470" w:rsidRDefault="00A0309B" w:rsidP="00842118">
        <w:pPr>
          <w:pStyle w:val="Stopka"/>
          <w:spacing w:after="0" w:line="240" w:lineRule="auto"/>
          <w:jc w:val="right"/>
          <w:rPr>
            <w:rFonts w:ascii="Arial" w:eastAsiaTheme="majorEastAsia" w:hAnsi="Arial" w:cs="Arial"/>
            <w:sz w:val="16"/>
            <w:szCs w:val="16"/>
          </w:rPr>
        </w:pPr>
        <w:r w:rsidRPr="00287470">
          <w:rPr>
            <w:rFonts w:ascii="Arial" w:eastAsiaTheme="majorEastAsia" w:hAnsi="Arial" w:cs="Arial"/>
            <w:sz w:val="16"/>
            <w:szCs w:val="16"/>
          </w:rPr>
          <w:t xml:space="preserve">str. </w:t>
        </w:r>
        <w:r w:rsidRPr="00287470">
          <w:rPr>
            <w:rFonts w:ascii="Arial" w:hAnsi="Arial" w:cs="Arial"/>
            <w:sz w:val="16"/>
            <w:szCs w:val="16"/>
          </w:rPr>
          <w:fldChar w:fldCharType="begin"/>
        </w:r>
        <w:r w:rsidRPr="00287470">
          <w:rPr>
            <w:rFonts w:ascii="Arial" w:hAnsi="Arial" w:cs="Arial"/>
            <w:sz w:val="16"/>
            <w:szCs w:val="16"/>
          </w:rPr>
          <w:instrText>PAGE    \* MERGEFORMAT</w:instrText>
        </w:r>
        <w:r w:rsidRPr="00287470">
          <w:rPr>
            <w:rFonts w:ascii="Arial" w:hAnsi="Arial" w:cs="Arial"/>
            <w:sz w:val="16"/>
            <w:szCs w:val="16"/>
          </w:rPr>
          <w:fldChar w:fldCharType="separate"/>
        </w:r>
        <w:r w:rsidR="00AE6ACD" w:rsidRPr="00AE6ACD">
          <w:rPr>
            <w:rFonts w:ascii="Arial" w:eastAsiaTheme="majorEastAsia" w:hAnsi="Arial" w:cs="Arial"/>
            <w:noProof/>
            <w:sz w:val="16"/>
            <w:szCs w:val="16"/>
          </w:rPr>
          <w:t>20</w:t>
        </w:r>
        <w:r w:rsidRPr="00287470">
          <w:rPr>
            <w:rFonts w:ascii="Arial" w:eastAsiaTheme="majorEastAsia" w:hAnsi="Arial" w:cs="Arial"/>
            <w:sz w:val="16"/>
            <w:szCs w:val="16"/>
          </w:rPr>
          <w:fldChar w:fldCharType="end"/>
        </w:r>
      </w:p>
    </w:sdtContent>
  </w:sdt>
  <w:p w14:paraId="7FE86A36" w14:textId="77777777" w:rsidR="00A0309B" w:rsidRPr="005447A5" w:rsidRDefault="00A0309B" w:rsidP="00842118">
    <w:pPr>
      <w:widowControl w:val="0"/>
      <w:tabs>
        <w:tab w:val="left" w:pos="284"/>
      </w:tabs>
      <w:overflowPunct w:val="0"/>
      <w:autoSpaceDE w:val="0"/>
      <w:autoSpaceDN w:val="0"/>
      <w:adjustRightInd w:val="0"/>
      <w:spacing w:after="0" w:line="240" w:lineRule="auto"/>
      <w:ind w:firstLine="300"/>
      <w:jc w:val="center"/>
      <w:rPr>
        <w:rFonts w:ascii="Arial" w:hAnsi="Arial" w:cs="Arial"/>
        <w:sz w:val="15"/>
        <w:szCs w:val="15"/>
      </w:rPr>
    </w:pPr>
    <w:r w:rsidRPr="005447A5">
      <w:rPr>
        <w:rFonts w:ascii="Arial" w:hAnsi="Arial" w:cs="Arial"/>
        <w:sz w:val="15"/>
        <w:szCs w:val="15"/>
      </w:rPr>
      <w:t>Zakład Wodociągów i Kanalizacji w Łomiankach Sp. z o.o. / ul. Rolnicza 244, 05-092 Łomianki / NIP: 1181782170 / REGON: 140111745</w:t>
    </w:r>
  </w:p>
  <w:p w14:paraId="123FA0B7" w14:textId="77777777" w:rsidR="00A0309B" w:rsidRDefault="00A0309B" w:rsidP="00681466">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r w:rsidRPr="005447A5">
      <w:rPr>
        <w:rFonts w:ascii="Arial" w:hAnsi="Arial" w:cs="Arial"/>
        <w:sz w:val="15"/>
        <w:szCs w:val="15"/>
      </w:rPr>
      <w:t>kapitał zakładowy: 13</w:t>
    </w:r>
    <w:r>
      <w:rPr>
        <w:rFonts w:ascii="Arial" w:hAnsi="Arial" w:cs="Arial"/>
        <w:sz w:val="15"/>
        <w:szCs w:val="15"/>
      </w:rPr>
      <w:t>6</w:t>
    </w:r>
    <w:r w:rsidRPr="005447A5">
      <w:rPr>
        <w:rFonts w:ascii="Arial" w:hAnsi="Arial" w:cs="Arial"/>
        <w:sz w:val="15"/>
        <w:szCs w:val="15"/>
      </w:rPr>
      <w:t xml:space="preserve"> 183 150,00 zł / tel.: (22) 751 35 04, (22) 751 70 36 / fax: (22) 751 70 35 / e-mail: zwik@</w:t>
    </w:r>
    <w:r>
      <w:rPr>
        <w:rFonts w:ascii="Arial" w:hAnsi="Arial" w:cs="Arial"/>
        <w:sz w:val="15"/>
        <w:szCs w:val="15"/>
      </w:rPr>
      <w:t>zwik-lomianki.pl / www.zwik-</w:t>
    </w:r>
    <w:r w:rsidRPr="005447A5">
      <w:rPr>
        <w:rFonts w:ascii="Arial" w:hAnsi="Arial" w:cs="Arial"/>
        <w:sz w:val="15"/>
        <w:szCs w:val="15"/>
      </w:rPr>
      <w:t>lomianki.pl</w:t>
    </w:r>
  </w:p>
  <w:p w14:paraId="2E055324" w14:textId="77777777" w:rsidR="00A0309B" w:rsidRDefault="00A0309B" w:rsidP="00CF640E">
    <w:pPr>
      <w:widowControl w:val="0"/>
      <w:tabs>
        <w:tab w:val="left" w:pos="567"/>
      </w:tabs>
      <w:overflowPunct w:val="0"/>
      <w:autoSpaceDE w:val="0"/>
      <w:autoSpaceDN w:val="0"/>
      <w:adjustRightInd w:val="0"/>
      <w:spacing w:after="0" w:line="304" w:lineRule="auto"/>
      <w:ind w:left="-142" w:firstLine="300"/>
      <w:jc w:val="center"/>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9DCE" w14:textId="77777777" w:rsidR="00A0309B" w:rsidRDefault="00A0309B" w:rsidP="00892733">
      <w:pPr>
        <w:spacing w:after="0" w:line="240" w:lineRule="auto"/>
      </w:pPr>
      <w:r>
        <w:separator/>
      </w:r>
    </w:p>
  </w:footnote>
  <w:footnote w:type="continuationSeparator" w:id="0">
    <w:p w14:paraId="65AD90EA" w14:textId="77777777" w:rsidR="00A0309B" w:rsidRDefault="00A0309B" w:rsidP="0089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844D" w14:textId="77777777" w:rsidR="00A0309B" w:rsidRDefault="00AE6ACD">
    <w:pPr>
      <w:pStyle w:val="Nagwek"/>
    </w:pPr>
    <w:r>
      <w:rPr>
        <w:noProof/>
      </w:rPr>
      <w:pict w14:anchorId="66F8F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8" o:spid="_x0000_s2050" type="#_x0000_t75" style="position:absolute;margin-left:0;margin-top:0;width:530.35pt;height:172.25pt;z-index:-251657216;mso-position-horizontal:center;mso-position-horizontal-relative:margin;mso-position-vertical:center;mso-position-vertical-relative:margin" o:allowincell="f">
          <v:imagedata r:id="rId1" o:title="krzaczk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7F59" w14:textId="39493EB2" w:rsidR="00A0309B" w:rsidRDefault="00A0309B">
    <w:pPr>
      <w:pStyle w:val="Nagwek"/>
    </w:pPr>
    <w:r>
      <w:rPr>
        <w:noProof/>
      </w:rPr>
      <mc:AlternateContent>
        <mc:Choice Requires="wps">
          <w:drawing>
            <wp:anchor distT="0" distB="0" distL="114300" distR="114300" simplePos="0" relativeHeight="251661312" behindDoc="0" locked="0" layoutInCell="1" allowOverlap="1" wp14:anchorId="79567EB6" wp14:editId="7AB2D2AD">
              <wp:simplePos x="0" y="0"/>
              <wp:positionH relativeFrom="column">
                <wp:posOffset>1666875</wp:posOffset>
              </wp:positionH>
              <wp:positionV relativeFrom="paragraph">
                <wp:posOffset>-27940</wp:posOffset>
              </wp:positionV>
              <wp:extent cx="4849495" cy="329565"/>
              <wp:effectExtent l="9525" t="10160" r="825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329565"/>
                      </a:xfrm>
                      <a:prstGeom prst="rect">
                        <a:avLst/>
                      </a:prstGeom>
                      <a:solidFill>
                        <a:srgbClr val="FFFFFF"/>
                      </a:solidFill>
                      <a:ln w="9525">
                        <a:solidFill>
                          <a:schemeClr val="bg1">
                            <a:lumMod val="100000"/>
                            <a:lumOff val="0"/>
                          </a:schemeClr>
                        </a:solidFill>
                        <a:miter lim="800000"/>
                        <a:headEnd/>
                        <a:tailEnd/>
                      </a:ln>
                    </wps:spPr>
                    <wps:txbx>
                      <w:txbxContent>
                        <w:p w14:paraId="29E841FC" w14:textId="77777777" w:rsidR="00A0309B" w:rsidRPr="00C90C68" w:rsidRDefault="00A0309B">
                          <w:pPr>
                            <w:rPr>
                              <w:sz w:val="28"/>
                              <w:szCs w:val="28"/>
                            </w:rPr>
                          </w:pPr>
                          <w:r w:rsidRPr="00C90C68">
                            <w:rPr>
                              <w:rFonts w:ascii="ArialMT" w:hAnsi="ArialMT" w:cs="ArialMT"/>
                              <w:sz w:val="28"/>
                              <w:szCs w:val="28"/>
                            </w:rPr>
                            <w:t>Zakład Wodociągów i Kanalizacji w Łomiankach Sp. z 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7EB6" id="_x0000_t202" coordsize="21600,21600" o:spt="202" path="m,l,21600r21600,l21600,xe">
              <v:stroke joinstyle="miter"/>
              <v:path gradientshapeok="t" o:connecttype="rect"/>
            </v:shapetype>
            <v:shape id="Text Box 4" o:spid="_x0000_s1026" type="#_x0000_t202" style="position:absolute;margin-left:131.25pt;margin-top:-2.2pt;width:381.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" strokecolor="white [3212]">
              <v:textbox>
                <w:txbxContent>
                  <w:p w14:paraId="29E841FC" w14:textId="77777777" w:rsidR="00A0309B" w:rsidRPr="00C90C68" w:rsidRDefault="00A0309B">
                    <w:pPr>
                      <w:rPr>
                        <w:sz w:val="28"/>
                        <w:szCs w:val="28"/>
                      </w:rPr>
                    </w:pPr>
                    <w:r w:rsidRPr="00C90C68">
                      <w:rPr>
                        <w:rFonts w:ascii="ArialMT" w:hAnsi="ArialMT" w:cs="ArialMT"/>
                        <w:sz w:val="28"/>
                        <w:szCs w:val="28"/>
                      </w:rPr>
                      <w:t>Zakład Wodociągów i Kanalizacji w Łomiankach Sp. z o.o.</w:t>
                    </w:r>
                  </w:p>
                </w:txbxContent>
              </v:textbox>
            </v:shape>
          </w:pict>
        </mc:Fallback>
      </mc:AlternateContent>
    </w:r>
    <w:r>
      <w:rPr>
        <w:noProof/>
      </w:rPr>
      <w:drawing>
        <wp:inline distT="0" distB="0" distL="0" distR="0" wp14:anchorId="0647F3D2" wp14:editId="116181C1">
          <wp:extent cx="1288755" cy="1004663"/>
          <wp:effectExtent l="19050" t="0" r="6645" b="0"/>
          <wp:docPr id="1" name="Obraz 0" descr="Logo PNG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Bez Tła).png"/>
                  <pic:cNvPicPr/>
                </pic:nvPicPr>
                <pic:blipFill>
                  <a:blip r:embed="rId1"/>
                  <a:stretch>
                    <a:fillRect/>
                  </a:stretch>
                </pic:blipFill>
                <pic:spPr>
                  <a:xfrm>
                    <a:off x="0" y="0"/>
                    <a:ext cx="1287750" cy="1003880"/>
                  </a:xfrm>
                  <a:prstGeom prst="rect">
                    <a:avLst/>
                  </a:prstGeom>
                </pic:spPr>
              </pic:pic>
            </a:graphicData>
          </a:graphic>
        </wp:inline>
      </w:drawing>
    </w:r>
    <w:r w:rsidR="00AE6ACD">
      <w:rPr>
        <w:noProof/>
      </w:rPr>
      <w:pict w14:anchorId="64BB8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9" o:spid="_x0000_s2051" type="#_x0000_t75" style="position:absolute;margin-left:0;margin-top:0;width:530.35pt;height:172.25pt;z-index:-251656192;mso-position-horizontal:center;mso-position-horizontal-relative:margin;mso-position-vertical:center;mso-position-vertical-relative:margin" o:allowincell="f">
          <v:imagedata r:id="rId2" o:title="krzaczk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940" w14:textId="77777777" w:rsidR="00A0309B" w:rsidRDefault="00AE6ACD">
    <w:pPr>
      <w:pStyle w:val="Nagwek"/>
    </w:pPr>
    <w:r>
      <w:rPr>
        <w:noProof/>
      </w:rPr>
      <w:pict w14:anchorId="0851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7" o:spid="_x0000_s2049" type="#_x0000_t75" style="position:absolute;margin-left:0;margin-top:0;width:530.35pt;height:172.25pt;z-index:-251658240;mso-position-horizontal:center;mso-position-horizontal-relative:margin;mso-position-vertical:center;mso-position-vertical-relative:margin" o:allowincell="f">
          <v:imagedata r:id="rId1" o:title="krzaczk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C97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3"/>
    <w:multiLevelType w:val="multilevel"/>
    <w:tmpl w:val="57361AE0"/>
    <w:name w:val="WW8Num52"/>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3" w15:restartNumberingAfterBreak="0">
    <w:nsid w:val="00000034"/>
    <w:multiLevelType w:val="multilevel"/>
    <w:tmpl w:val="54F232B6"/>
    <w:name w:val="WW8Num5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b w:val="0"/>
        <w:bCs w:val="0"/>
      </w:rPr>
    </w:lvl>
    <w:lvl w:ilvl="2">
      <w:start w:val="1"/>
      <w:numFmt w:val="bullet"/>
      <w:lvlText w:val="■"/>
      <w:lvlJc w:val="left"/>
      <w:pPr>
        <w:tabs>
          <w:tab w:val="num" w:pos="1440"/>
        </w:tabs>
        <w:ind w:left="1440" w:hanging="360"/>
      </w:pPr>
      <w:rPr>
        <w:rFonts w:ascii="StarSymbol" w:eastAsia="StarSymbol" w:hint="default"/>
        <w:sz w:val="18"/>
        <w:szCs w:val="18"/>
      </w:rPr>
    </w:lvl>
    <w:lvl w:ilvl="3">
      <w:start w:val="1"/>
      <w:numFmt w:val="bullet"/>
      <w:lvlText w:val="●"/>
      <w:lvlJc w:val="left"/>
      <w:pPr>
        <w:tabs>
          <w:tab w:val="num" w:pos="1800"/>
        </w:tabs>
        <w:ind w:left="1800" w:hanging="360"/>
      </w:pPr>
      <w:rPr>
        <w:rFonts w:ascii="StarSymbol" w:eastAsia="StarSymbol"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eastAsia="StarSymbol" w:hint="default"/>
        <w:sz w:val="18"/>
        <w:szCs w:val="18"/>
      </w:rPr>
    </w:lvl>
    <w:lvl w:ilvl="6">
      <w:start w:val="1"/>
      <w:numFmt w:val="bullet"/>
      <w:lvlText w:val="●"/>
      <w:lvlJc w:val="left"/>
      <w:pPr>
        <w:tabs>
          <w:tab w:val="num" w:pos="2880"/>
        </w:tabs>
        <w:ind w:left="2880" w:hanging="360"/>
      </w:pPr>
      <w:rPr>
        <w:rFonts w:ascii="StarSymbol" w:eastAsia="StarSymbol"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eastAsia="StarSymbol" w:hint="default"/>
        <w:sz w:val="18"/>
        <w:szCs w:val="18"/>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6"/>
    <w:multiLevelType w:val="multilevel"/>
    <w:tmpl w:val="D6E83A1A"/>
    <w:name w:val="WW8Num5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8"/>
    <w:multiLevelType w:val="multilevel"/>
    <w:tmpl w:val="8EA869D4"/>
    <w:name w:val="WW8Num5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A"/>
    <w:multiLevelType w:val="multilevel"/>
    <w:tmpl w:val="0000003A"/>
    <w:name w:val="WW8Num5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9" w15:restartNumberingAfterBreak="0">
    <w:nsid w:val="0000003B"/>
    <w:multiLevelType w:val="multilevel"/>
    <w:tmpl w:val="EBF6E7C2"/>
    <w:name w:val="WW8Num6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3C"/>
    <w:multiLevelType w:val="multilevel"/>
    <w:tmpl w:val="582893B4"/>
    <w:name w:val="WW8Num6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rPr>
        <w:rFonts w:ascii="Cambria" w:eastAsia="Times New Roman" w:hAnsi="Cambria"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3E"/>
    <w:multiLevelType w:val="multilevel"/>
    <w:tmpl w:val="12581876"/>
    <w:name w:val="WW8Num63"/>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2" w15:restartNumberingAfterBreak="0">
    <w:nsid w:val="0000003F"/>
    <w:multiLevelType w:val="multilevel"/>
    <w:tmpl w:val="AB36E8EA"/>
    <w:name w:val="WW8Num6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3" w15:restartNumberingAfterBreak="0">
    <w:nsid w:val="00000040"/>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4" w15:restartNumberingAfterBreak="0">
    <w:nsid w:val="00000041"/>
    <w:multiLevelType w:val="multilevel"/>
    <w:tmpl w:val="00000041"/>
    <w:name w:val="WW8Num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5" w15:restartNumberingAfterBreak="0">
    <w:nsid w:val="00000042"/>
    <w:multiLevelType w:val="multilevel"/>
    <w:tmpl w:val="C25AB39A"/>
    <w:name w:val="WW8Num67"/>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b w:val="0"/>
        <w:i w:val="0"/>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6" w15:restartNumberingAfterBreak="0">
    <w:nsid w:val="00000046"/>
    <w:multiLevelType w:val="multilevel"/>
    <w:tmpl w:val="00000046"/>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571ACE"/>
    <w:multiLevelType w:val="hybridMultilevel"/>
    <w:tmpl w:val="041E2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22C6F42"/>
    <w:multiLevelType w:val="hybridMultilevel"/>
    <w:tmpl w:val="EDC2E936"/>
    <w:lvl w:ilvl="0" w:tplc="7D4C31FE">
      <w:start w:val="1"/>
      <w:numFmt w:val="decimal"/>
      <w:lvlText w:val="%1."/>
      <w:lvlJc w:val="left"/>
      <w:pPr>
        <w:ind w:left="360" w:hanging="360"/>
      </w:pPr>
      <w:rPr>
        <w:rFonts w:hint="default"/>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2D43EB9"/>
    <w:multiLevelType w:val="hybridMultilevel"/>
    <w:tmpl w:val="0A92BDE4"/>
    <w:name w:val="WW8Num532"/>
    <w:lvl w:ilvl="0" w:tplc="2E9430D6">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41A7B58"/>
    <w:multiLevelType w:val="hybridMultilevel"/>
    <w:tmpl w:val="1AD242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91A610E"/>
    <w:multiLevelType w:val="hybridMultilevel"/>
    <w:tmpl w:val="1B58612C"/>
    <w:name w:val="WW8Num5322"/>
    <w:lvl w:ilvl="0" w:tplc="449C76E6">
      <w:start w:val="1"/>
      <w:numFmt w:val="decimal"/>
      <w:lvlText w:val="10.%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521BC"/>
    <w:multiLevelType w:val="hybridMultilevel"/>
    <w:tmpl w:val="CED69FB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0AFD35EE"/>
    <w:multiLevelType w:val="hybridMultilevel"/>
    <w:tmpl w:val="547471EC"/>
    <w:lvl w:ilvl="0" w:tplc="207C8FF4">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0BFE4CD5"/>
    <w:multiLevelType w:val="hybridMultilevel"/>
    <w:tmpl w:val="7D40728C"/>
    <w:lvl w:ilvl="0" w:tplc="D1C402E0">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15:restartNumberingAfterBreak="0">
    <w:nsid w:val="0C3B7089"/>
    <w:multiLevelType w:val="hybridMultilevel"/>
    <w:tmpl w:val="314EEAA8"/>
    <w:lvl w:ilvl="0" w:tplc="D34243CC">
      <w:start w:val="1"/>
      <w:numFmt w:val="lowerLetter"/>
      <w:lvlText w:val="%1)"/>
      <w:lvlJc w:val="left"/>
      <w:pPr>
        <w:tabs>
          <w:tab w:val="num" w:pos="720"/>
        </w:tabs>
        <w:ind w:left="720"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6" w15:restartNumberingAfterBreak="0">
    <w:nsid w:val="0CA25399"/>
    <w:multiLevelType w:val="hybridMultilevel"/>
    <w:tmpl w:val="FB1AC498"/>
    <w:lvl w:ilvl="0" w:tplc="98F6C0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DD1461B"/>
    <w:multiLevelType w:val="hybridMultilevel"/>
    <w:tmpl w:val="271EF57C"/>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E172B2E"/>
    <w:multiLevelType w:val="hybridMultilevel"/>
    <w:tmpl w:val="59C43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FA96A88"/>
    <w:multiLevelType w:val="multilevel"/>
    <w:tmpl w:val="3386F740"/>
    <w:styleLink w:val="Styl1"/>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0FF14AFD"/>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3735018"/>
    <w:multiLevelType w:val="multilevel"/>
    <w:tmpl w:val="B30ED59E"/>
    <w:lvl w:ilvl="0">
      <w:start w:val="3"/>
      <w:numFmt w:val="decimal"/>
      <w:lvlText w:val="%1"/>
      <w:lvlJc w:val="left"/>
      <w:pPr>
        <w:ind w:left="360" w:hanging="360"/>
      </w:pPr>
      <w:rPr>
        <w:rFonts w:hint="default"/>
        <w:b w:val="0"/>
        <w:color w:val="auto"/>
      </w:rPr>
    </w:lvl>
    <w:lvl w:ilvl="1">
      <w:start w:val="1"/>
      <w:numFmt w:val="decimal"/>
      <w:lvlText w:val="%2."/>
      <w:lvlJc w:val="left"/>
      <w:pPr>
        <w:ind w:left="360" w:hanging="360"/>
      </w:pPr>
      <w:rPr>
        <w:rFonts w:ascii="Cambria" w:eastAsiaTheme="minorEastAsia" w:hAnsi="Cambria" w:cs="Times New Roman"/>
        <w:b w:val="0"/>
        <w:color w:val="auto"/>
        <w:sz w:val="22"/>
        <w:szCs w:val="22"/>
      </w:rPr>
    </w:lvl>
    <w:lvl w:ilvl="2">
      <w:start w:val="1"/>
      <w:numFmt w:val="decimal"/>
      <w:lvlText w:val="%1.%2.%3"/>
      <w:lvlJc w:val="left"/>
      <w:pPr>
        <w:ind w:left="1656" w:hanging="720"/>
      </w:pPr>
      <w:rPr>
        <w:rFonts w:hint="default"/>
        <w:b w:val="0"/>
        <w:color w:val="auto"/>
      </w:rPr>
    </w:lvl>
    <w:lvl w:ilvl="3">
      <w:start w:val="1"/>
      <w:numFmt w:val="decimal"/>
      <w:lvlText w:val="%1.%2.%3.%4"/>
      <w:lvlJc w:val="left"/>
      <w:pPr>
        <w:ind w:left="2124" w:hanging="720"/>
      </w:pPr>
      <w:rPr>
        <w:rFonts w:hint="default"/>
        <w:b w:val="0"/>
        <w:color w:val="auto"/>
      </w:rPr>
    </w:lvl>
    <w:lvl w:ilvl="4">
      <w:start w:val="1"/>
      <w:numFmt w:val="decimal"/>
      <w:lvlText w:val="%1.%2.%3.%4.%5"/>
      <w:lvlJc w:val="left"/>
      <w:pPr>
        <w:ind w:left="2952" w:hanging="1080"/>
      </w:pPr>
      <w:rPr>
        <w:rFonts w:hint="default"/>
        <w:b w:val="0"/>
        <w:color w:val="auto"/>
      </w:rPr>
    </w:lvl>
    <w:lvl w:ilvl="5">
      <w:start w:val="1"/>
      <w:numFmt w:val="decimal"/>
      <w:lvlText w:val="%1.%2.%3.%4.%5.%6"/>
      <w:lvlJc w:val="left"/>
      <w:pPr>
        <w:ind w:left="3420" w:hanging="1080"/>
      </w:pPr>
      <w:rPr>
        <w:rFonts w:hint="default"/>
        <w:b w:val="0"/>
        <w:color w:val="auto"/>
      </w:rPr>
    </w:lvl>
    <w:lvl w:ilvl="6">
      <w:start w:val="1"/>
      <w:numFmt w:val="decimal"/>
      <w:lvlText w:val="%1.%2.%3.%4.%5.%6.%7"/>
      <w:lvlJc w:val="left"/>
      <w:pPr>
        <w:ind w:left="4248" w:hanging="1440"/>
      </w:pPr>
      <w:rPr>
        <w:rFonts w:hint="default"/>
        <w:b w:val="0"/>
        <w:color w:val="auto"/>
      </w:rPr>
    </w:lvl>
    <w:lvl w:ilvl="7">
      <w:start w:val="1"/>
      <w:numFmt w:val="decimal"/>
      <w:lvlText w:val="%1.%2.%3.%4.%5.%6.%7.%8"/>
      <w:lvlJc w:val="left"/>
      <w:pPr>
        <w:ind w:left="4716" w:hanging="1440"/>
      </w:pPr>
      <w:rPr>
        <w:rFonts w:hint="default"/>
        <w:b w:val="0"/>
        <w:color w:val="auto"/>
      </w:rPr>
    </w:lvl>
    <w:lvl w:ilvl="8">
      <w:start w:val="1"/>
      <w:numFmt w:val="decimal"/>
      <w:lvlText w:val="%1.%2.%3.%4.%5.%6.%7.%8.%9"/>
      <w:lvlJc w:val="left"/>
      <w:pPr>
        <w:ind w:left="5544" w:hanging="1800"/>
      </w:pPr>
      <w:rPr>
        <w:rFonts w:hint="default"/>
        <w:b w:val="0"/>
        <w:color w:val="auto"/>
      </w:rPr>
    </w:lvl>
  </w:abstractNum>
  <w:abstractNum w:abstractNumId="32" w15:restartNumberingAfterBreak="0">
    <w:nsid w:val="19755918"/>
    <w:multiLevelType w:val="hybridMultilevel"/>
    <w:tmpl w:val="8796E96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1DEE595C"/>
    <w:multiLevelType w:val="hybridMultilevel"/>
    <w:tmpl w:val="D52CABE2"/>
    <w:lvl w:ilvl="0" w:tplc="ACC69406">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1EE26B7C"/>
    <w:multiLevelType w:val="hybridMultilevel"/>
    <w:tmpl w:val="E790FCB2"/>
    <w:lvl w:ilvl="0" w:tplc="DC6A712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21806595"/>
    <w:multiLevelType w:val="hybridMultilevel"/>
    <w:tmpl w:val="F7BEB9B0"/>
    <w:lvl w:ilvl="0" w:tplc="47BA423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657D91"/>
    <w:multiLevelType w:val="multilevel"/>
    <w:tmpl w:val="4D6452DE"/>
    <w:lvl w:ilvl="0">
      <w:start w:val="1"/>
      <w:numFmt w:val="decimal"/>
      <w:lvlText w:val="%1."/>
      <w:lvlJc w:val="left"/>
      <w:pPr>
        <w:ind w:left="360" w:hanging="360"/>
      </w:pPr>
      <w:rPr>
        <w:b w:val="0"/>
        <w:i w:val="0"/>
        <w:color w:val="auto"/>
      </w:rPr>
    </w:lvl>
    <w:lvl w:ilvl="1">
      <w:start w:val="1"/>
      <w:numFmt w:val="decimal"/>
      <w:isLgl/>
      <w:lvlText w:val="%1.%2."/>
      <w:lvlJc w:val="left"/>
      <w:pPr>
        <w:ind w:left="644" w:hanging="360"/>
      </w:pPr>
      <w:rPr>
        <w:rFonts w:hint="default"/>
      </w:rPr>
    </w:lvl>
    <w:lvl w:ilvl="2">
      <w:start w:val="1"/>
      <w:numFmt w:val="decimal"/>
      <w:lvlText w:val="%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6234464"/>
    <w:multiLevelType w:val="hybridMultilevel"/>
    <w:tmpl w:val="E2BA942E"/>
    <w:lvl w:ilvl="0" w:tplc="04150017">
      <w:start w:val="1"/>
      <w:numFmt w:val="lowerLetter"/>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8" w15:restartNumberingAfterBreak="0">
    <w:nsid w:val="26874531"/>
    <w:multiLevelType w:val="hybridMultilevel"/>
    <w:tmpl w:val="94446786"/>
    <w:lvl w:ilvl="0" w:tplc="179E630A">
      <w:start w:val="1"/>
      <w:numFmt w:val="lowerLetter"/>
      <w:lvlText w:val="%1)"/>
      <w:lvlJc w:val="left"/>
      <w:pPr>
        <w:ind w:left="1287" w:hanging="360"/>
      </w:pPr>
      <w:rPr>
        <w:rFonts w:hint="default"/>
        <w:b w:val="0"/>
        <w:bCs w:val="0"/>
        <w:i w:val="0"/>
        <w:iCs w:val="0"/>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39" w15:restartNumberingAfterBreak="0">
    <w:nsid w:val="29E0216F"/>
    <w:multiLevelType w:val="hybridMultilevel"/>
    <w:tmpl w:val="B1B8880E"/>
    <w:lvl w:ilvl="0" w:tplc="B9FA2AD6">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40" w15:restartNumberingAfterBreak="0">
    <w:nsid w:val="2A147B1D"/>
    <w:multiLevelType w:val="hybridMultilevel"/>
    <w:tmpl w:val="047411FA"/>
    <w:lvl w:ilvl="0" w:tplc="1F0A2CB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2A5A6D9C"/>
    <w:multiLevelType w:val="hybridMultilevel"/>
    <w:tmpl w:val="8612F22C"/>
    <w:lvl w:ilvl="0" w:tplc="353C9E0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2BBB69AD"/>
    <w:multiLevelType w:val="hybridMultilevel"/>
    <w:tmpl w:val="C1D6D420"/>
    <w:lvl w:ilvl="0" w:tplc="5FE43134">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C6F5DB8"/>
    <w:multiLevelType w:val="multilevel"/>
    <w:tmpl w:val="F2F2CA32"/>
    <w:lvl w:ilvl="0">
      <w:start w:val="1"/>
      <w:numFmt w:val="decimal"/>
      <w:lvlText w:val="%1."/>
      <w:lvlJc w:val="left"/>
      <w:pPr>
        <w:ind w:left="360" w:hanging="360"/>
      </w:pPr>
      <w:rPr>
        <w:b w:val="0"/>
        <w:i w:val="0"/>
        <w:strike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CAB4694"/>
    <w:multiLevelType w:val="multilevel"/>
    <w:tmpl w:val="C0EA412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284"/>
        </w:tabs>
        <w:ind w:left="284" w:hanging="360"/>
      </w:pPr>
      <w:rPr>
        <w:rFonts w:ascii="Arial" w:eastAsia="Times New Roman" w:hAnsi="Arial"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5" w15:restartNumberingAfterBreak="0">
    <w:nsid w:val="2F227166"/>
    <w:multiLevelType w:val="hybridMultilevel"/>
    <w:tmpl w:val="613CBBB0"/>
    <w:lvl w:ilvl="0" w:tplc="6ADA9C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1136A6F"/>
    <w:multiLevelType w:val="hybridMultilevel"/>
    <w:tmpl w:val="CD1A1B4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3411235A"/>
    <w:multiLevelType w:val="hybridMultilevel"/>
    <w:tmpl w:val="18A001F8"/>
    <w:lvl w:ilvl="0" w:tplc="BE52E0A2">
      <w:start w:val="1"/>
      <w:numFmt w:val="lowerLetter"/>
      <w:lvlText w:val="%1."/>
      <w:lvlJc w:val="left"/>
      <w:pPr>
        <w:tabs>
          <w:tab w:val="num" w:pos="1443"/>
        </w:tabs>
        <w:ind w:left="1443"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49615E2"/>
    <w:multiLevelType w:val="hybridMultilevel"/>
    <w:tmpl w:val="1C7E77CE"/>
    <w:lvl w:ilvl="0" w:tplc="B8E0E74E">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434AB0"/>
    <w:multiLevelType w:val="hybridMultilevel"/>
    <w:tmpl w:val="ED683428"/>
    <w:lvl w:ilvl="0" w:tplc="37D8AB52">
      <w:start w:val="1"/>
      <w:numFmt w:val="lowerLetter"/>
      <w:lvlText w:val="%1."/>
      <w:lvlJc w:val="left"/>
      <w:pPr>
        <w:tabs>
          <w:tab w:val="num" w:pos="1443"/>
        </w:tabs>
        <w:ind w:left="1443"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8FE20EF"/>
    <w:multiLevelType w:val="hybridMultilevel"/>
    <w:tmpl w:val="82F206D2"/>
    <w:lvl w:ilvl="0" w:tplc="A86CB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DD7DBA"/>
    <w:multiLevelType w:val="hybridMultilevel"/>
    <w:tmpl w:val="71FEAB40"/>
    <w:lvl w:ilvl="0" w:tplc="2D28C03C">
      <w:start w:val="1"/>
      <w:numFmt w:val="lowerLetter"/>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B1B3BBB"/>
    <w:multiLevelType w:val="hybridMultilevel"/>
    <w:tmpl w:val="5C68561C"/>
    <w:lvl w:ilvl="0" w:tplc="DE5C0384">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3D0D49DA"/>
    <w:multiLevelType w:val="hybridMultilevel"/>
    <w:tmpl w:val="0F2A08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E0F184F"/>
    <w:multiLevelType w:val="hybridMultilevel"/>
    <w:tmpl w:val="9BC07F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E9518A9"/>
    <w:multiLevelType w:val="hybridMultilevel"/>
    <w:tmpl w:val="63CC0888"/>
    <w:lvl w:ilvl="0" w:tplc="ED54792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BE4682"/>
    <w:multiLevelType w:val="hybridMultilevel"/>
    <w:tmpl w:val="6068F4E4"/>
    <w:lvl w:ilvl="0" w:tplc="8C36816E">
      <w:start w:val="1"/>
      <w:numFmt w:val="decimal"/>
      <w:lvlText w:val="%1."/>
      <w:lvlJc w:val="left"/>
      <w:pPr>
        <w:ind w:left="720" w:hanging="360"/>
      </w:pPr>
      <w:rPr>
        <w:rFonts w:asciiTheme="majorHAnsi" w:hAnsiTheme="maj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817D5"/>
    <w:multiLevelType w:val="multilevel"/>
    <w:tmpl w:val="7242A6C4"/>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457312C1"/>
    <w:multiLevelType w:val="hybridMultilevel"/>
    <w:tmpl w:val="5560C6D6"/>
    <w:lvl w:ilvl="0" w:tplc="179E630A">
      <w:start w:val="1"/>
      <w:numFmt w:val="lowerLetter"/>
      <w:lvlText w:val="%1)"/>
      <w:lvlJc w:val="left"/>
      <w:pPr>
        <w:ind w:left="1080" w:hanging="360"/>
      </w:pPr>
      <w:rPr>
        <w:rFonts w:hint="default"/>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6562395"/>
    <w:multiLevelType w:val="hybridMultilevel"/>
    <w:tmpl w:val="582C1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9B0060"/>
    <w:multiLevelType w:val="hybridMultilevel"/>
    <w:tmpl w:val="BD92266E"/>
    <w:lvl w:ilvl="0" w:tplc="689CB62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4B374B5C"/>
    <w:multiLevelType w:val="hybridMultilevel"/>
    <w:tmpl w:val="A62C5786"/>
    <w:lvl w:ilvl="0" w:tplc="44F4B25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4ED76710"/>
    <w:multiLevelType w:val="hybridMultilevel"/>
    <w:tmpl w:val="6060DFC6"/>
    <w:lvl w:ilvl="0" w:tplc="98F6C040">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07D1749"/>
    <w:multiLevelType w:val="hybridMultilevel"/>
    <w:tmpl w:val="1B9A2C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15573B7"/>
    <w:multiLevelType w:val="hybridMultilevel"/>
    <w:tmpl w:val="17C65452"/>
    <w:lvl w:ilvl="0" w:tplc="1E585B78">
      <w:start w:val="1"/>
      <w:numFmt w:val="lowerLetter"/>
      <w:lvlText w:val="%1)"/>
      <w:lvlJc w:val="left"/>
      <w:pPr>
        <w:ind w:left="1797" w:hanging="360"/>
      </w:pPr>
      <w:rPr>
        <w:sz w:val="20"/>
        <w:szCs w:val="20"/>
      </w:rPr>
    </w:lvl>
    <w:lvl w:ilvl="1" w:tplc="04150019" w:tentative="1">
      <w:start w:val="1"/>
      <w:numFmt w:val="lowerLetter"/>
      <w:lvlText w:val="%2."/>
      <w:lvlJc w:val="left"/>
      <w:pPr>
        <w:ind w:left="2517" w:hanging="360"/>
      </w:pPr>
    </w:lvl>
    <w:lvl w:ilvl="2" w:tplc="0415001B">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5" w15:restartNumberingAfterBreak="0">
    <w:nsid w:val="52BD50FD"/>
    <w:multiLevelType w:val="hybridMultilevel"/>
    <w:tmpl w:val="6DD86A7E"/>
    <w:lvl w:ilvl="0" w:tplc="1E088FE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717"/>
        </w:tabs>
        <w:ind w:left="717" w:hanging="360"/>
      </w:pPr>
    </w:lvl>
    <w:lvl w:ilvl="2" w:tplc="0415001B">
      <w:start w:val="1"/>
      <w:numFmt w:val="lowerRoman"/>
      <w:lvlText w:val="%3."/>
      <w:lvlJc w:val="right"/>
      <w:pPr>
        <w:tabs>
          <w:tab w:val="num" w:pos="1437"/>
        </w:tabs>
        <w:ind w:left="1437" w:hanging="180"/>
      </w:pPr>
    </w:lvl>
    <w:lvl w:ilvl="3" w:tplc="0415000F">
      <w:start w:val="1"/>
      <w:numFmt w:val="decimal"/>
      <w:lvlText w:val="%4."/>
      <w:lvlJc w:val="left"/>
      <w:pPr>
        <w:tabs>
          <w:tab w:val="num" w:pos="2157"/>
        </w:tabs>
        <w:ind w:left="2157" w:hanging="360"/>
      </w:pPr>
    </w:lvl>
    <w:lvl w:ilvl="4" w:tplc="04150019">
      <w:start w:val="1"/>
      <w:numFmt w:val="lowerLetter"/>
      <w:lvlText w:val="%5."/>
      <w:lvlJc w:val="left"/>
      <w:pPr>
        <w:tabs>
          <w:tab w:val="num" w:pos="2877"/>
        </w:tabs>
        <w:ind w:left="2877" w:hanging="360"/>
      </w:pPr>
    </w:lvl>
    <w:lvl w:ilvl="5" w:tplc="0415001B">
      <w:start w:val="1"/>
      <w:numFmt w:val="lowerRoman"/>
      <w:lvlText w:val="%6."/>
      <w:lvlJc w:val="right"/>
      <w:pPr>
        <w:tabs>
          <w:tab w:val="num" w:pos="3597"/>
        </w:tabs>
        <w:ind w:left="3597" w:hanging="180"/>
      </w:pPr>
    </w:lvl>
    <w:lvl w:ilvl="6" w:tplc="0415000F">
      <w:start w:val="1"/>
      <w:numFmt w:val="decimal"/>
      <w:lvlText w:val="%7."/>
      <w:lvlJc w:val="left"/>
      <w:pPr>
        <w:tabs>
          <w:tab w:val="num" w:pos="4317"/>
        </w:tabs>
        <w:ind w:left="4317" w:hanging="360"/>
      </w:pPr>
    </w:lvl>
    <w:lvl w:ilvl="7" w:tplc="04150019">
      <w:start w:val="1"/>
      <w:numFmt w:val="lowerLetter"/>
      <w:lvlText w:val="%8."/>
      <w:lvlJc w:val="left"/>
      <w:pPr>
        <w:tabs>
          <w:tab w:val="num" w:pos="5037"/>
        </w:tabs>
        <w:ind w:left="5037" w:hanging="360"/>
      </w:pPr>
    </w:lvl>
    <w:lvl w:ilvl="8" w:tplc="0415001B">
      <w:start w:val="1"/>
      <w:numFmt w:val="lowerRoman"/>
      <w:lvlText w:val="%9."/>
      <w:lvlJc w:val="right"/>
      <w:pPr>
        <w:tabs>
          <w:tab w:val="num" w:pos="5757"/>
        </w:tabs>
        <w:ind w:left="5757" w:hanging="180"/>
      </w:pPr>
    </w:lvl>
  </w:abstractNum>
  <w:abstractNum w:abstractNumId="66" w15:restartNumberingAfterBreak="0">
    <w:nsid w:val="532A3497"/>
    <w:multiLevelType w:val="hybridMultilevel"/>
    <w:tmpl w:val="2460D0EC"/>
    <w:lvl w:ilvl="0" w:tplc="6E66A590">
      <w:start w:val="1"/>
      <w:numFmt w:val="lowerLetter"/>
      <w:lvlText w:val="%1)"/>
      <w:lvlJc w:val="left"/>
      <w:pPr>
        <w:ind w:left="1440" w:hanging="360"/>
      </w:pPr>
      <w:rPr>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ABB0ED4"/>
    <w:multiLevelType w:val="multilevel"/>
    <w:tmpl w:val="BF7476E4"/>
    <w:name w:val="WW8Num55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5D347065"/>
    <w:multiLevelType w:val="multilevel"/>
    <w:tmpl w:val="408242A2"/>
    <w:styleLink w:val="Styl12"/>
    <w:lvl w:ilvl="0">
      <w:start w:val="1"/>
      <w:numFmt w:val="decimal"/>
      <w:lvlText w:val="%1."/>
      <w:lvlJc w:val="left"/>
      <w:pPr>
        <w:ind w:left="1920" w:hanging="360"/>
      </w:pPr>
      <w:rPr>
        <w:rFonts w:cs="Times New Roman"/>
      </w:rPr>
    </w:lvl>
    <w:lvl w:ilvl="1">
      <w:start w:val="1"/>
      <w:numFmt w:val="decimal"/>
      <w:lvlText w:val="%1.%2."/>
      <w:lvlJc w:val="left"/>
      <w:pPr>
        <w:ind w:left="858" w:hanging="432"/>
      </w:pPr>
      <w:rPr>
        <w:rFonts w:ascii="Cambria" w:hAnsi="Cambria" w:cs="Arial Narrow" w:hint="default"/>
        <w:b/>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6300436B"/>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5EE1FDD"/>
    <w:multiLevelType w:val="hybridMultilevel"/>
    <w:tmpl w:val="A2B6A974"/>
    <w:lvl w:ilvl="0" w:tplc="3A60F66C">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665D40E3"/>
    <w:multiLevelType w:val="hybridMultilevel"/>
    <w:tmpl w:val="2B861362"/>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6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71A132E"/>
    <w:multiLevelType w:val="hybridMultilevel"/>
    <w:tmpl w:val="653ACF4E"/>
    <w:lvl w:ilvl="0" w:tplc="87F6807A">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561514"/>
    <w:multiLevelType w:val="hybridMultilevel"/>
    <w:tmpl w:val="A820786C"/>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15:restartNumberingAfterBreak="0">
    <w:nsid w:val="68315C44"/>
    <w:multiLevelType w:val="hybridMultilevel"/>
    <w:tmpl w:val="BE44C908"/>
    <w:lvl w:ilvl="0" w:tplc="6ADA9C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6DE37C76"/>
    <w:multiLevelType w:val="hybridMultilevel"/>
    <w:tmpl w:val="D6FC2B6E"/>
    <w:lvl w:ilvl="0" w:tplc="64B8505E">
      <w:start w:val="1"/>
      <w:numFmt w:val="lowerLetter"/>
      <w:lvlText w:val="%1)"/>
      <w:lvlJc w:val="left"/>
      <w:pPr>
        <w:ind w:left="114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6" w15:restartNumberingAfterBreak="0">
    <w:nsid w:val="6F252220"/>
    <w:multiLevelType w:val="multilevel"/>
    <w:tmpl w:val="EBF6E7C2"/>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709B3722"/>
    <w:multiLevelType w:val="hybridMultilevel"/>
    <w:tmpl w:val="A1A6F7A6"/>
    <w:lvl w:ilvl="0" w:tplc="179E630A">
      <w:start w:val="1"/>
      <w:numFmt w:val="lowerLetter"/>
      <w:lvlText w:val="%1)"/>
      <w:lvlJc w:val="left"/>
      <w:pPr>
        <w:ind w:left="1146" w:hanging="360"/>
      </w:pPr>
      <w:rPr>
        <w:rFonts w:hint="default"/>
        <w:b w:val="0"/>
        <w:bCs w:val="0"/>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19C37E4"/>
    <w:multiLevelType w:val="hybridMultilevel"/>
    <w:tmpl w:val="991E83B0"/>
    <w:lvl w:ilvl="0" w:tplc="6ADA9C8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073971"/>
    <w:multiLevelType w:val="hybridMultilevel"/>
    <w:tmpl w:val="766CB134"/>
    <w:lvl w:ilvl="0" w:tplc="421212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F9457A"/>
    <w:multiLevelType w:val="hybridMultilevel"/>
    <w:tmpl w:val="3CC486E8"/>
    <w:lvl w:ilvl="0" w:tplc="B4E2D5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9285914"/>
    <w:multiLevelType w:val="multilevel"/>
    <w:tmpl w:val="2E78FC30"/>
    <w:name w:val="WW8Num61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Arial" w:eastAsia="Times New Roman" w:hAnsi="Aria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7D156048"/>
    <w:multiLevelType w:val="hybridMultilevel"/>
    <w:tmpl w:val="74DC76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9"/>
  </w:num>
  <w:num w:numId="2">
    <w:abstractNumId w:val="0"/>
  </w:num>
  <w:num w:numId="3">
    <w:abstractNumId w:val="2"/>
  </w:num>
  <w:num w:numId="4">
    <w:abstractNumId w:val="6"/>
  </w:num>
  <w:num w:numId="5">
    <w:abstractNumId w:val="81"/>
  </w:num>
  <w:num w:numId="6">
    <w:abstractNumId w:val="11"/>
  </w:num>
  <w:num w:numId="7">
    <w:abstractNumId w:val="12"/>
  </w:num>
  <w:num w:numId="8">
    <w:abstractNumId w:val="15"/>
  </w:num>
  <w:num w:numId="9">
    <w:abstractNumId w:val="38"/>
  </w:num>
  <w:num w:numId="10">
    <w:abstractNumId w:val="25"/>
  </w:num>
  <w:num w:numId="11">
    <w:abstractNumId w:val="18"/>
  </w:num>
  <w:num w:numId="12">
    <w:abstractNumId w:val="9"/>
  </w:num>
  <w:num w:numId="13">
    <w:abstractNumId w:val="5"/>
  </w:num>
  <w:num w:numId="14">
    <w:abstractNumId w:val="7"/>
  </w:num>
  <w:num w:numId="15">
    <w:abstractNumId w:val="67"/>
  </w:num>
  <w:num w:numId="16">
    <w:abstractNumId w:val="26"/>
  </w:num>
  <w:num w:numId="17">
    <w:abstractNumId w:val="20"/>
  </w:num>
  <w:num w:numId="18">
    <w:abstractNumId w:val="71"/>
  </w:num>
  <w:num w:numId="19">
    <w:abstractNumId w:val="10"/>
  </w:num>
  <w:num w:numId="20">
    <w:abstractNumId w:val="66"/>
  </w:num>
  <w:num w:numId="21">
    <w:abstractNumId w:val="22"/>
  </w:num>
  <w:num w:numId="22">
    <w:abstractNumId w:val="63"/>
  </w:num>
  <w:num w:numId="23">
    <w:abstractNumId w:val="16"/>
  </w:num>
  <w:num w:numId="24">
    <w:abstractNumId w:val="30"/>
  </w:num>
  <w:num w:numId="25">
    <w:abstractNumId w:val="1"/>
  </w:num>
  <w:num w:numId="26">
    <w:abstractNumId w:val="8"/>
  </w:num>
  <w:num w:numId="27">
    <w:abstractNumId w:val="13"/>
  </w:num>
  <w:num w:numId="28">
    <w:abstractNumId w:val="72"/>
  </w:num>
  <w:num w:numId="29">
    <w:abstractNumId w:val="17"/>
  </w:num>
  <w:num w:numId="30">
    <w:abstractNumId w:val="48"/>
  </w:num>
  <w:num w:numId="31">
    <w:abstractNumId w:val="47"/>
  </w:num>
  <w:num w:numId="32">
    <w:abstractNumId w:val="49"/>
  </w:num>
  <w:num w:numId="33">
    <w:abstractNumId w:val="68"/>
  </w:num>
  <w:num w:numId="34">
    <w:abstractNumId w:val="82"/>
  </w:num>
  <w:num w:numId="35">
    <w:abstractNumId w:val="69"/>
  </w:num>
  <w:num w:numId="36">
    <w:abstractNumId w:val="62"/>
  </w:num>
  <w:num w:numId="37">
    <w:abstractNumId w:val="64"/>
  </w:num>
  <w:num w:numId="38">
    <w:abstractNumId w:val="57"/>
  </w:num>
  <w:num w:numId="39">
    <w:abstractNumId w:val="23"/>
  </w:num>
  <w:num w:numId="40">
    <w:abstractNumId w:val="27"/>
  </w:num>
  <w:num w:numId="41">
    <w:abstractNumId w:val="65"/>
  </w:num>
  <w:num w:numId="42">
    <w:abstractNumId w:val="14"/>
  </w:num>
  <w:num w:numId="43">
    <w:abstractNumId w:val="4"/>
  </w:num>
  <w:num w:numId="44">
    <w:abstractNumId w:val="60"/>
  </w:num>
  <w:num w:numId="45">
    <w:abstractNumId w:val="51"/>
  </w:num>
  <w:num w:numId="46">
    <w:abstractNumId w:val="37"/>
  </w:num>
  <w:num w:numId="47">
    <w:abstractNumId w:val="44"/>
  </w:num>
  <w:num w:numId="48">
    <w:abstractNumId w:val="53"/>
  </w:num>
  <w:num w:numId="49">
    <w:abstractNumId w:val="73"/>
  </w:num>
  <w:num w:numId="50">
    <w:abstractNumId w:val="32"/>
  </w:num>
  <w:num w:numId="51">
    <w:abstractNumId w:val="46"/>
  </w:num>
  <w:num w:numId="52">
    <w:abstractNumId w:val="54"/>
  </w:num>
  <w:num w:numId="53">
    <w:abstractNumId w:val="76"/>
  </w:num>
  <w:num w:numId="54">
    <w:abstractNumId w:val="80"/>
  </w:num>
  <w:num w:numId="55">
    <w:abstractNumId w:val="77"/>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74"/>
  </w:num>
  <w:num w:numId="68">
    <w:abstractNumId w:val="78"/>
  </w:num>
  <w:num w:numId="69">
    <w:abstractNumId w:val="50"/>
  </w:num>
  <w:num w:numId="70">
    <w:abstractNumId w:val="79"/>
  </w:num>
  <w:num w:numId="71">
    <w:abstractNumId w:val="45"/>
  </w:num>
  <w:num w:numId="72">
    <w:abstractNumId w:val="36"/>
  </w:num>
  <w:num w:numId="73">
    <w:abstractNumId w:val="58"/>
  </w:num>
  <w:num w:numId="74">
    <w:abstractNumId w:val="31"/>
  </w:num>
  <w:num w:numId="75">
    <w:abstractNumId w:val="61"/>
  </w:num>
  <w:num w:numId="76">
    <w:abstractNumId w:val="56"/>
  </w:num>
  <w:num w:numId="77">
    <w:abstractNumId w:val="42"/>
  </w:num>
  <w:num w:numId="78">
    <w:abstractNumId w:val="35"/>
  </w:num>
  <w:num w:numId="79">
    <w:abstractNumId w:val="28"/>
  </w:num>
  <w:num w:numId="80">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E3"/>
    <w:rsid w:val="000015B4"/>
    <w:rsid w:val="000029F0"/>
    <w:rsid w:val="00014D8C"/>
    <w:rsid w:val="00015E60"/>
    <w:rsid w:val="00025B8C"/>
    <w:rsid w:val="0002656E"/>
    <w:rsid w:val="00032BB4"/>
    <w:rsid w:val="00044B67"/>
    <w:rsid w:val="00047178"/>
    <w:rsid w:val="00051B94"/>
    <w:rsid w:val="00062B6A"/>
    <w:rsid w:val="00071FE9"/>
    <w:rsid w:val="00072772"/>
    <w:rsid w:val="00082FB5"/>
    <w:rsid w:val="00083AE8"/>
    <w:rsid w:val="00087193"/>
    <w:rsid w:val="00090DCA"/>
    <w:rsid w:val="000964C4"/>
    <w:rsid w:val="000970C6"/>
    <w:rsid w:val="000A058E"/>
    <w:rsid w:val="000A49A7"/>
    <w:rsid w:val="000B02E3"/>
    <w:rsid w:val="000B153E"/>
    <w:rsid w:val="000C63A4"/>
    <w:rsid w:val="000D034C"/>
    <w:rsid w:val="000D4534"/>
    <w:rsid w:val="000D68F8"/>
    <w:rsid w:val="000D7523"/>
    <w:rsid w:val="000E415A"/>
    <w:rsid w:val="000E724A"/>
    <w:rsid w:val="000F3D85"/>
    <w:rsid w:val="001037EB"/>
    <w:rsid w:val="00106C1E"/>
    <w:rsid w:val="00120236"/>
    <w:rsid w:val="001223D1"/>
    <w:rsid w:val="001238EB"/>
    <w:rsid w:val="001326BF"/>
    <w:rsid w:val="00140ACD"/>
    <w:rsid w:val="00142598"/>
    <w:rsid w:val="00143620"/>
    <w:rsid w:val="001521F2"/>
    <w:rsid w:val="00157F77"/>
    <w:rsid w:val="0017656C"/>
    <w:rsid w:val="0017789C"/>
    <w:rsid w:val="00177E58"/>
    <w:rsid w:val="001808E3"/>
    <w:rsid w:val="0018580A"/>
    <w:rsid w:val="0018791F"/>
    <w:rsid w:val="001907F2"/>
    <w:rsid w:val="00193BAE"/>
    <w:rsid w:val="001A0358"/>
    <w:rsid w:val="001A1176"/>
    <w:rsid w:val="001A7388"/>
    <w:rsid w:val="001A7D50"/>
    <w:rsid w:val="001B40EF"/>
    <w:rsid w:val="001C6FA1"/>
    <w:rsid w:val="001C796B"/>
    <w:rsid w:val="001D371C"/>
    <w:rsid w:val="001E42F2"/>
    <w:rsid w:val="001F31FF"/>
    <w:rsid w:val="001F3333"/>
    <w:rsid w:val="00201AAC"/>
    <w:rsid w:val="00202ADF"/>
    <w:rsid w:val="00202B5B"/>
    <w:rsid w:val="0020326E"/>
    <w:rsid w:val="00205FE2"/>
    <w:rsid w:val="00212934"/>
    <w:rsid w:val="00215EBB"/>
    <w:rsid w:val="00227178"/>
    <w:rsid w:val="0023419A"/>
    <w:rsid w:val="00240D65"/>
    <w:rsid w:val="00246A30"/>
    <w:rsid w:val="0025055F"/>
    <w:rsid w:val="002644E1"/>
    <w:rsid w:val="002664DF"/>
    <w:rsid w:val="00275F3A"/>
    <w:rsid w:val="00287470"/>
    <w:rsid w:val="00287587"/>
    <w:rsid w:val="002903E1"/>
    <w:rsid w:val="002A1F15"/>
    <w:rsid w:val="002A203F"/>
    <w:rsid w:val="002A4075"/>
    <w:rsid w:val="002A710D"/>
    <w:rsid w:val="002B125B"/>
    <w:rsid w:val="002B1E19"/>
    <w:rsid w:val="002B6C23"/>
    <w:rsid w:val="002C77AC"/>
    <w:rsid w:val="002D79BC"/>
    <w:rsid w:val="002E22F2"/>
    <w:rsid w:val="002E2421"/>
    <w:rsid w:val="002E31CA"/>
    <w:rsid w:val="002E6984"/>
    <w:rsid w:val="002E6BCE"/>
    <w:rsid w:val="002F1C84"/>
    <w:rsid w:val="002F20C4"/>
    <w:rsid w:val="002F4C6C"/>
    <w:rsid w:val="002F6D34"/>
    <w:rsid w:val="00300B80"/>
    <w:rsid w:val="00306B0F"/>
    <w:rsid w:val="00307705"/>
    <w:rsid w:val="0031105D"/>
    <w:rsid w:val="00313548"/>
    <w:rsid w:val="003149AB"/>
    <w:rsid w:val="00317825"/>
    <w:rsid w:val="00327B3F"/>
    <w:rsid w:val="00332070"/>
    <w:rsid w:val="00337418"/>
    <w:rsid w:val="00345A38"/>
    <w:rsid w:val="00346D02"/>
    <w:rsid w:val="00357A41"/>
    <w:rsid w:val="00363C8C"/>
    <w:rsid w:val="0036543E"/>
    <w:rsid w:val="0037056A"/>
    <w:rsid w:val="0037113D"/>
    <w:rsid w:val="00372A72"/>
    <w:rsid w:val="00380AF0"/>
    <w:rsid w:val="00380EFC"/>
    <w:rsid w:val="003832D2"/>
    <w:rsid w:val="00387C33"/>
    <w:rsid w:val="00391BA2"/>
    <w:rsid w:val="00392218"/>
    <w:rsid w:val="0039394C"/>
    <w:rsid w:val="00394B4C"/>
    <w:rsid w:val="003964ED"/>
    <w:rsid w:val="003A04DC"/>
    <w:rsid w:val="003A4E69"/>
    <w:rsid w:val="003A67C9"/>
    <w:rsid w:val="003B172D"/>
    <w:rsid w:val="003B5A5D"/>
    <w:rsid w:val="003B6922"/>
    <w:rsid w:val="003C0102"/>
    <w:rsid w:val="003C1919"/>
    <w:rsid w:val="003C231E"/>
    <w:rsid w:val="003C5971"/>
    <w:rsid w:val="003D1D92"/>
    <w:rsid w:val="003D64E6"/>
    <w:rsid w:val="003E314E"/>
    <w:rsid w:val="003E634D"/>
    <w:rsid w:val="003E7BA1"/>
    <w:rsid w:val="003F02C5"/>
    <w:rsid w:val="003F2748"/>
    <w:rsid w:val="003F3914"/>
    <w:rsid w:val="003F473E"/>
    <w:rsid w:val="004075BC"/>
    <w:rsid w:val="004237AB"/>
    <w:rsid w:val="00433309"/>
    <w:rsid w:val="00436242"/>
    <w:rsid w:val="00441A6A"/>
    <w:rsid w:val="004440EF"/>
    <w:rsid w:val="0044457D"/>
    <w:rsid w:val="0044733E"/>
    <w:rsid w:val="0045522A"/>
    <w:rsid w:val="00462AF7"/>
    <w:rsid w:val="00466376"/>
    <w:rsid w:val="00471ECC"/>
    <w:rsid w:val="004720DA"/>
    <w:rsid w:val="00473088"/>
    <w:rsid w:val="0048658A"/>
    <w:rsid w:val="00492993"/>
    <w:rsid w:val="00492F53"/>
    <w:rsid w:val="0049468B"/>
    <w:rsid w:val="00494786"/>
    <w:rsid w:val="00494840"/>
    <w:rsid w:val="004974A2"/>
    <w:rsid w:val="0049786A"/>
    <w:rsid w:val="004A5AE1"/>
    <w:rsid w:val="004B126B"/>
    <w:rsid w:val="004C1782"/>
    <w:rsid w:val="004C6A73"/>
    <w:rsid w:val="004D4A96"/>
    <w:rsid w:val="004E3135"/>
    <w:rsid w:val="004E378B"/>
    <w:rsid w:val="004F3723"/>
    <w:rsid w:val="004F7C92"/>
    <w:rsid w:val="0050214A"/>
    <w:rsid w:val="00502B32"/>
    <w:rsid w:val="0050487E"/>
    <w:rsid w:val="005059BD"/>
    <w:rsid w:val="00511552"/>
    <w:rsid w:val="005139A4"/>
    <w:rsid w:val="00516976"/>
    <w:rsid w:val="005207A7"/>
    <w:rsid w:val="00521B3B"/>
    <w:rsid w:val="00521D94"/>
    <w:rsid w:val="00522B37"/>
    <w:rsid w:val="00526706"/>
    <w:rsid w:val="00537BBA"/>
    <w:rsid w:val="00540F22"/>
    <w:rsid w:val="005411D2"/>
    <w:rsid w:val="005447A5"/>
    <w:rsid w:val="005469BF"/>
    <w:rsid w:val="00550EAF"/>
    <w:rsid w:val="00551571"/>
    <w:rsid w:val="00553617"/>
    <w:rsid w:val="00560E67"/>
    <w:rsid w:val="00565C38"/>
    <w:rsid w:val="005660AE"/>
    <w:rsid w:val="005666DA"/>
    <w:rsid w:val="0056791E"/>
    <w:rsid w:val="00573231"/>
    <w:rsid w:val="00573F5E"/>
    <w:rsid w:val="00576092"/>
    <w:rsid w:val="00593A90"/>
    <w:rsid w:val="005B386D"/>
    <w:rsid w:val="005C33FA"/>
    <w:rsid w:val="005C44E9"/>
    <w:rsid w:val="005C70C0"/>
    <w:rsid w:val="005D4024"/>
    <w:rsid w:val="005F1EB5"/>
    <w:rsid w:val="005F2210"/>
    <w:rsid w:val="005F2F18"/>
    <w:rsid w:val="005F5499"/>
    <w:rsid w:val="005F58B8"/>
    <w:rsid w:val="005F5A22"/>
    <w:rsid w:val="005F6085"/>
    <w:rsid w:val="006007B9"/>
    <w:rsid w:val="006101EF"/>
    <w:rsid w:val="0062296B"/>
    <w:rsid w:val="00623865"/>
    <w:rsid w:val="0063415F"/>
    <w:rsid w:val="00636CA0"/>
    <w:rsid w:val="00637E0C"/>
    <w:rsid w:val="006401F0"/>
    <w:rsid w:val="00642F5A"/>
    <w:rsid w:val="0064649C"/>
    <w:rsid w:val="00652292"/>
    <w:rsid w:val="00653050"/>
    <w:rsid w:val="00654FD2"/>
    <w:rsid w:val="00655E24"/>
    <w:rsid w:val="006624AE"/>
    <w:rsid w:val="006624C3"/>
    <w:rsid w:val="006645AD"/>
    <w:rsid w:val="00673209"/>
    <w:rsid w:val="006752BB"/>
    <w:rsid w:val="00677E68"/>
    <w:rsid w:val="00681466"/>
    <w:rsid w:val="006839B1"/>
    <w:rsid w:val="0068505C"/>
    <w:rsid w:val="00686782"/>
    <w:rsid w:val="00687778"/>
    <w:rsid w:val="0069280E"/>
    <w:rsid w:val="00694DA6"/>
    <w:rsid w:val="006952A5"/>
    <w:rsid w:val="006A509B"/>
    <w:rsid w:val="006A6F24"/>
    <w:rsid w:val="006B11C8"/>
    <w:rsid w:val="006B1506"/>
    <w:rsid w:val="006B5BC9"/>
    <w:rsid w:val="006B7274"/>
    <w:rsid w:val="006C4A66"/>
    <w:rsid w:val="006D0FD6"/>
    <w:rsid w:val="006D5B63"/>
    <w:rsid w:val="006D6245"/>
    <w:rsid w:val="006D723E"/>
    <w:rsid w:val="006E2D17"/>
    <w:rsid w:val="006E5504"/>
    <w:rsid w:val="006F52D8"/>
    <w:rsid w:val="00704D4D"/>
    <w:rsid w:val="00706E2A"/>
    <w:rsid w:val="0072402A"/>
    <w:rsid w:val="00724995"/>
    <w:rsid w:val="007278DE"/>
    <w:rsid w:val="00737A5E"/>
    <w:rsid w:val="007401E6"/>
    <w:rsid w:val="00743D01"/>
    <w:rsid w:val="00744B24"/>
    <w:rsid w:val="007459DC"/>
    <w:rsid w:val="0074668E"/>
    <w:rsid w:val="007615ED"/>
    <w:rsid w:val="007652FE"/>
    <w:rsid w:val="00767A99"/>
    <w:rsid w:val="00773046"/>
    <w:rsid w:val="0077592B"/>
    <w:rsid w:val="0077761B"/>
    <w:rsid w:val="007872C4"/>
    <w:rsid w:val="00796A5C"/>
    <w:rsid w:val="007970D5"/>
    <w:rsid w:val="007A3B29"/>
    <w:rsid w:val="007B18C5"/>
    <w:rsid w:val="007B5842"/>
    <w:rsid w:val="007E0423"/>
    <w:rsid w:val="007E64C5"/>
    <w:rsid w:val="007F00AE"/>
    <w:rsid w:val="007F7896"/>
    <w:rsid w:val="0080452A"/>
    <w:rsid w:val="00810675"/>
    <w:rsid w:val="00816312"/>
    <w:rsid w:val="00817EB8"/>
    <w:rsid w:val="00823407"/>
    <w:rsid w:val="008251E1"/>
    <w:rsid w:val="00831895"/>
    <w:rsid w:val="00831A34"/>
    <w:rsid w:val="00833807"/>
    <w:rsid w:val="00834FAE"/>
    <w:rsid w:val="008350AF"/>
    <w:rsid w:val="00835C66"/>
    <w:rsid w:val="00842118"/>
    <w:rsid w:val="0085373A"/>
    <w:rsid w:val="00855357"/>
    <w:rsid w:val="00856C25"/>
    <w:rsid w:val="00871DDE"/>
    <w:rsid w:val="0088078E"/>
    <w:rsid w:val="008809C4"/>
    <w:rsid w:val="008813C6"/>
    <w:rsid w:val="00883604"/>
    <w:rsid w:val="00890F4E"/>
    <w:rsid w:val="00892733"/>
    <w:rsid w:val="00893D5D"/>
    <w:rsid w:val="008A16D9"/>
    <w:rsid w:val="008A31E6"/>
    <w:rsid w:val="008A459E"/>
    <w:rsid w:val="008B2935"/>
    <w:rsid w:val="008B4479"/>
    <w:rsid w:val="008B5EC4"/>
    <w:rsid w:val="008B61CD"/>
    <w:rsid w:val="008C0065"/>
    <w:rsid w:val="008C29C2"/>
    <w:rsid w:val="008C2A8D"/>
    <w:rsid w:val="008C38E1"/>
    <w:rsid w:val="008D4016"/>
    <w:rsid w:val="008D6AE6"/>
    <w:rsid w:val="008D7DB2"/>
    <w:rsid w:val="008E2BFB"/>
    <w:rsid w:val="008E46F1"/>
    <w:rsid w:val="008E73CF"/>
    <w:rsid w:val="00900548"/>
    <w:rsid w:val="00903575"/>
    <w:rsid w:val="00911D36"/>
    <w:rsid w:val="00923202"/>
    <w:rsid w:val="00924D07"/>
    <w:rsid w:val="00935F2C"/>
    <w:rsid w:val="009419DC"/>
    <w:rsid w:val="009564FE"/>
    <w:rsid w:val="009627AA"/>
    <w:rsid w:val="0096711D"/>
    <w:rsid w:val="00967221"/>
    <w:rsid w:val="00972935"/>
    <w:rsid w:val="00976992"/>
    <w:rsid w:val="00977F54"/>
    <w:rsid w:val="00983734"/>
    <w:rsid w:val="009861E2"/>
    <w:rsid w:val="009945C1"/>
    <w:rsid w:val="009A5740"/>
    <w:rsid w:val="009A6699"/>
    <w:rsid w:val="009B0FB9"/>
    <w:rsid w:val="009C43BD"/>
    <w:rsid w:val="009D5E52"/>
    <w:rsid w:val="009E371A"/>
    <w:rsid w:val="009F43DC"/>
    <w:rsid w:val="00A0309B"/>
    <w:rsid w:val="00A030D0"/>
    <w:rsid w:val="00A0368E"/>
    <w:rsid w:val="00A071C6"/>
    <w:rsid w:val="00A14E7F"/>
    <w:rsid w:val="00A17B04"/>
    <w:rsid w:val="00A23056"/>
    <w:rsid w:val="00A443C6"/>
    <w:rsid w:val="00A5081B"/>
    <w:rsid w:val="00A543CE"/>
    <w:rsid w:val="00A55ABC"/>
    <w:rsid w:val="00A60F56"/>
    <w:rsid w:val="00A624A7"/>
    <w:rsid w:val="00A6509D"/>
    <w:rsid w:val="00A6525E"/>
    <w:rsid w:val="00A66AC1"/>
    <w:rsid w:val="00A70748"/>
    <w:rsid w:val="00A70839"/>
    <w:rsid w:val="00A76A42"/>
    <w:rsid w:val="00A81181"/>
    <w:rsid w:val="00A877B3"/>
    <w:rsid w:val="00A92B6C"/>
    <w:rsid w:val="00A95033"/>
    <w:rsid w:val="00A95234"/>
    <w:rsid w:val="00AA3A50"/>
    <w:rsid w:val="00AA3F11"/>
    <w:rsid w:val="00AA4433"/>
    <w:rsid w:val="00AA5DBF"/>
    <w:rsid w:val="00AA6087"/>
    <w:rsid w:val="00AA62E3"/>
    <w:rsid w:val="00AA77CC"/>
    <w:rsid w:val="00AB2EF3"/>
    <w:rsid w:val="00AB6098"/>
    <w:rsid w:val="00AB6689"/>
    <w:rsid w:val="00AC4BF5"/>
    <w:rsid w:val="00AD1511"/>
    <w:rsid w:val="00AD1523"/>
    <w:rsid w:val="00AD3026"/>
    <w:rsid w:val="00AD611F"/>
    <w:rsid w:val="00AE233B"/>
    <w:rsid w:val="00AE6ACD"/>
    <w:rsid w:val="00AF0256"/>
    <w:rsid w:val="00AF529E"/>
    <w:rsid w:val="00B0440B"/>
    <w:rsid w:val="00B05D3F"/>
    <w:rsid w:val="00B067DF"/>
    <w:rsid w:val="00B15E69"/>
    <w:rsid w:val="00B16E63"/>
    <w:rsid w:val="00B20E51"/>
    <w:rsid w:val="00B212BF"/>
    <w:rsid w:val="00B21ED6"/>
    <w:rsid w:val="00B24B8E"/>
    <w:rsid w:val="00B25F4F"/>
    <w:rsid w:val="00B34668"/>
    <w:rsid w:val="00B36F46"/>
    <w:rsid w:val="00B3743D"/>
    <w:rsid w:val="00B40CC9"/>
    <w:rsid w:val="00B423C7"/>
    <w:rsid w:val="00B438E5"/>
    <w:rsid w:val="00B43E73"/>
    <w:rsid w:val="00B44297"/>
    <w:rsid w:val="00B4487A"/>
    <w:rsid w:val="00B4521D"/>
    <w:rsid w:val="00B45E05"/>
    <w:rsid w:val="00B4705A"/>
    <w:rsid w:val="00B50C51"/>
    <w:rsid w:val="00B52766"/>
    <w:rsid w:val="00B529FA"/>
    <w:rsid w:val="00B53594"/>
    <w:rsid w:val="00B5555E"/>
    <w:rsid w:val="00B60351"/>
    <w:rsid w:val="00B60D94"/>
    <w:rsid w:val="00B64434"/>
    <w:rsid w:val="00B748B4"/>
    <w:rsid w:val="00B83355"/>
    <w:rsid w:val="00B84C34"/>
    <w:rsid w:val="00B91243"/>
    <w:rsid w:val="00B940A2"/>
    <w:rsid w:val="00B950D8"/>
    <w:rsid w:val="00BA09D4"/>
    <w:rsid w:val="00BA09FB"/>
    <w:rsid w:val="00BA26C3"/>
    <w:rsid w:val="00BA4F9D"/>
    <w:rsid w:val="00BA5E4C"/>
    <w:rsid w:val="00BB171E"/>
    <w:rsid w:val="00BB2F64"/>
    <w:rsid w:val="00BB72AF"/>
    <w:rsid w:val="00BC0DF4"/>
    <w:rsid w:val="00BC6EFF"/>
    <w:rsid w:val="00BE7B30"/>
    <w:rsid w:val="00BF14D7"/>
    <w:rsid w:val="00BF281F"/>
    <w:rsid w:val="00BF3ED3"/>
    <w:rsid w:val="00BF41D2"/>
    <w:rsid w:val="00BF5BCA"/>
    <w:rsid w:val="00BF6A1E"/>
    <w:rsid w:val="00C14C49"/>
    <w:rsid w:val="00C16899"/>
    <w:rsid w:val="00C20214"/>
    <w:rsid w:val="00C20C98"/>
    <w:rsid w:val="00C21482"/>
    <w:rsid w:val="00C25B81"/>
    <w:rsid w:val="00C27F69"/>
    <w:rsid w:val="00C435CF"/>
    <w:rsid w:val="00C5643A"/>
    <w:rsid w:val="00C61F38"/>
    <w:rsid w:val="00C67A43"/>
    <w:rsid w:val="00C76C8D"/>
    <w:rsid w:val="00C805C4"/>
    <w:rsid w:val="00C81F21"/>
    <w:rsid w:val="00C90C68"/>
    <w:rsid w:val="00C9149B"/>
    <w:rsid w:val="00C93833"/>
    <w:rsid w:val="00C94157"/>
    <w:rsid w:val="00C94FC4"/>
    <w:rsid w:val="00CA3304"/>
    <w:rsid w:val="00CA3B19"/>
    <w:rsid w:val="00CD0864"/>
    <w:rsid w:val="00CD35CE"/>
    <w:rsid w:val="00CD365B"/>
    <w:rsid w:val="00CD4B82"/>
    <w:rsid w:val="00CD6641"/>
    <w:rsid w:val="00CD6A32"/>
    <w:rsid w:val="00CE0E11"/>
    <w:rsid w:val="00CF2883"/>
    <w:rsid w:val="00CF35E1"/>
    <w:rsid w:val="00CF640E"/>
    <w:rsid w:val="00D13292"/>
    <w:rsid w:val="00D13BC8"/>
    <w:rsid w:val="00D147F3"/>
    <w:rsid w:val="00D16A5A"/>
    <w:rsid w:val="00D172FF"/>
    <w:rsid w:val="00D3088F"/>
    <w:rsid w:val="00D3390E"/>
    <w:rsid w:val="00D37AA7"/>
    <w:rsid w:val="00D37AD7"/>
    <w:rsid w:val="00D41991"/>
    <w:rsid w:val="00D44B0D"/>
    <w:rsid w:val="00D46234"/>
    <w:rsid w:val="00D4669C"/>
    <w:rsid w:val="00D5069C"/>
    <w:rsid w:val="00D5129D"/>
    <w:rsid w:val="00D55741"/>
    <w:rsid w:val="00D60467"/>
    <w:rsid w:val="00D60FFA"/>
    <w:rsid w:val="00D63E65"/>
    <w:rsid w:val="00D65E44"/>
    <w:rsid w:val="00D66B3B"/>
    <w:rsid w:val="00D74873"/>
    <w:rsid w:val="00D8007F"/>
    <w:rsid w:val="00D808C8"/>
    <w:rsid w:val="00D80AB6"/>
    <w:rsid w:val="00D832A8"/>
    <w:rsid w:val="00D85D54"/>
    <w:rsid w:val="00D904A6"/>
    <w:rsid w:val="00D929D1"/>
    <w:rsid w:val="00D94145"/>
    <w:rsid w:val="00DA021E"/>
    <w:rsid w:val="00DA1F77"/>
    <w:rsid w:val="00DA3A7E"/>
    <w:rsid w:val="00DC7AE8"/>
    <w:rsid w:val="00DD0CAB"/>
    <w:rsid w:val="00DD1E2A"/>
    <w:rsid w:val="00DD629B"/>
    <w:rsid w:val="00DD6D61"/>
    <w:rsid w:val="00DD716A"/>
    <w:rsid w:val="00DD716E"/>
    <w:rsid w:val="00DE1271"/>
    <w:rsid w:val="00DE4E5C"/>
    <w:rsid w:val="00DE5E5E"/>
    <w:rsid w:val="00DE61B3"/>
    <w:rsid w:val="00DF44C9"/>
    <w:rsid w:val="00E01E07"/>
    <w:rsid w:val="00E02560"/>
    <w:rsid w:val="00E05A18"/>
    <w:rsid w:val="00E13431"/>
    <w:rsid w:val="00E17FFE"/>
    <w:rsid w:val="00E22463"/>
    <w:rsid w:val="00E22F2A"/>
    <w:rsid w:val="00E27225"/>
    <w:rsid w:val="00E33696"/>
    <w:rsid w:val="00E34E23"/>
    <w:rsid w:val="00E35DE0"/>
    <w:rsid w:val="00E35FF9"/>
    <w:rsid w:val="00E516D9"/>
    <w:rsid w:val="00E5359C"/>
    <w:rsid w:val="00E55826"/>
    <w:rsid w:val="00E55FC3"/>
    <w:rsid w:val="00E57164"/>
    <w:rsid w:val="00E6090C"/>
    <w:rsid w:val="00E62427"/>
    <w:rsid w:val="00E65F74"/>
    <w:rsid w:val="00E715EE"/>
    <w:rsid w:val="00E71A2D"/>
    <w:rsid w:val="00E71E73"/>
    <w:rsid w:val="00E75CBF"/>
    <w:rsid w:val="00E77649"/>
    <w:rsid w:val="00E822D7"/>
    <w:rsid w:val="00E84B6E"/>
    <w:rsid w:val="00E856ED"/>
    <w:rsid w:val="00E87B9D"/>
    <w:rsid w:val="00E909D4"/>
    <w:rsid w:val="00E92055"/>
    <w:rsid w:val="00E97B86"/>
    <w:rsid w:val="00EA3F9A"/>
    <w:rsid w:val="00EC1578"/>
    <w:rsid w:val="00EC72EF"/>
    <w:rsid w:val="00ED4E12"/>
    <w:rsid w:val="00ED709F"/>
    <w:rsid w:val="00EF641D"/>
    <w:rsid w:val="00EF6E5F"/>
    <w:rsid w:val="00F01E5C"/>
    <w:rsid w:val="00F06202"/>
    <w:rsid w:val="00F0661E"/>
    <w:rsid w:val="00F07B9D"/>
    <w:rsid w:val="00F11A1B"/>
    <w:rsid w:val="00F34BFB"/>
    <w:rsid w:val="00F36D7C"/>
    <w:rsid w:val="00F4123D"/>
    <w:rsid w:val="00F417F4"/>
    <w:rsid w:val="00F534CD"/>
    <w:rsid w:val="00F54E31"/>
    <w:rsid w:val="00F56154"/>
    <w:rsid w:val="00FA02D2"/>
    <w:rsid w:val="00FB369F"/>
    <w:rsid w:val="00FC4779"/>
    <w:rsid w:val="00FC653C"/>
    <w:rsid w:val="00FD1403"/>
    <w:rsid w:val="00FD2E00"/>
    <w:rsid w:val="00FE221E"/>
    <w:rsid w:val="00FE4120"/>
    <w:rsid w:val="00FE6920"/>
    <w:rsid w:val="00FE7652"/>
    <w:rsid w:val="00FF0E77"/>
    <w:rsid w:val="00FF334F"/>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982C1B"/>
  <w15:docId w15:val="{5741B3F0-F6E2-419E-A9B3-31E44E9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2FF"/>
    <w:rPr>
      <w:rFonts w:cstheme="minorBidi"/>
    </w:rPr>
  </w:style>
  <w:style w:type="paragraph" w:styleId="Nagwek1">
    <w:name w:val="heading 1"/>
    <w:basedOn w:val="Normalny"/>
    <w:next w:val="Normalny"/>
    <w:link w:val="Nagwek1Znak"/>
    <w:uiPriority w:val="9"/>
    <w:qFormat/>
    <w:rsid w:val="0072499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511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733"/>
    <w:pPr>
      <w:tabs>
        <w:tab w:val="center" w:pos="4536"/>
        <w:tab w:val="right" w:pos="9072"/>
      </w:tabs>
    </w:pPr>
  </w:style>
  <w:style w:type="character" w:customStyle="1" w:styleId="NagwekZnak">
    <w:name w:val="Nagłówek Znak"/>
    <w:basedOn w:val="Domylnaczcionkaakapitu"/>
    <w:link w:val="Nagwek"/>
    <w:uiPriority w:val="99"/>
    <w:rsid w:val="00892733"/>
    <w:rPr>
      <w:rFonts w:cstheme="minorBidi"/>
    </w:rPr>
  </w:style>
  <w:style w:type="paragraph" w:styleId="Stopka">
    <w:name w:val="footer"/>
    <w:basedOn w:val="Normalny"/>
    <w:link w:val="StopkaZnak"/>
    <w:uiPriority w:val="99"/>
    <w:unhideWhenUsed/>
    <w:rsid w:val="00892733"/>
    <w:pPr>
      <w:tabs>
        <w:tab w:val="center" w:pos="4536"/>
        <w:tab w:val="right" w:pos="9072"/>
      </w:tabs>
    </w:pPr>
  </w:style>
  <w:style w:type="character" w:customStyle="1" w:styleId="StopkaZnak">
    <w:name w:val="Stopka Znak"/>
    <w:basedOn w:val="Domylnaczcionkaakapitu"/>
    <w:link w:val="Stopka"/>
    <w:uiPriority w:val="99"/>
    <w:rsid w:val="00892733"/>
    <w:rPr>
      <w:rFonts w:cstheme="minorBidi"/>
    </w:rPr>
  </w:style>
  <w:style w:type="paragraph" w:styleId="Tekstdymka">
    <w:name w:val="Balloon Text"/>
    <w:basedOn w:val="Normalny"/>
    <w:link w:val="TekstdymkaZnak"/>
    <w:uiPriority w:val="99"/>
    <w:semiHidden/>
    <w:unhideWhenUsed/>
    <w:rsid w:val="008927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733"/>
    <w:rPr>
      <w:rFonts w:ascii="Tahoma" w:hAnsi="Tahoma" w:cs="Tahoma"/>
      <w:sz w:val="16"/>
      <w:szCs w:val="16"/>
    </w:rPr>
  </w:style>
  <w:style w:type="paragraph" w:customStyle="1" w:styleId="Domylnie">
    <w:name w:val="Domyślnie"/>
    <w:rsid w:val="00AF0256"/>
    <w:pPr>
      <w:widowControl w:val="0"/>
      <w:suppressAutoHyphens/>
      <w:textAlignment w:val="baseline"/>
    </w:pPr>
    <w:rPr>
      <w:rFonts w:ascii="Times New Roman" w:eastAsia="Andale Sans UI" w:hAnsi="Times New Roman" w:cs="Tahoma"/>
      <w:sz w:val="24"/>
      <w:szCs w:val="24"/>
      <w:lang w:val="de-DE" w:eastAsia="ja-JP" w:bidi="fa-IR"/>
    </w:rPr>
  </w:style>
  <w:style w:type="paragraph" w:styleId="Akapitzlist">
    <w:name w:val="List Paragraph"/>
    <w:aliases w:val="normalny tekst"/>
    <w:basedOn w:val="Normalny"/>
    <w:link w:val="AkapitzlistZnak"/>
    <w:uiPriority w:val="34"/>
    <w:qFormat/>
    <w:rsid w:val="00BC6EFF"/>
    <w:pPr>
      <w:ind w:left="720"/>
    </w:pPr>
    <w:rPr>
      <w:rFonts w:ascii="Arial" w:eastAsia="Calibri" w:hAnsi="Arial" w:cs="Arial"/>
      <w:sz w:val="24"/>
      <w:szCs w:val="24"/>
      <w:lang w:eastAsia="en-US"/>
    </w:rPr>
  </w:style>
  <w:style w:type="character" w:customStyle="1" w:styleId="Nagwek1Znak">
    <w:name w:val="Nagłówek 1 Znak"/>
    <w:basedOn w:val="Domylnaczcionkaakapitu"/>
    <w:link w:val="Nagwek1"/>
    <w:uiPriority w:val="9"/>
    <w:rsid w:val="00724995"/>
    <w:rPr>
      <w:rFonts w:asciiTheme="majorHAnsi" w:eastAsiaTheme="majorEastAsia" w:hAnsiTheme="majorHAnsi" w:cstheme="majorBidi"/>
      <w:b/>
      <w:bCs/>
      <w:kern w:val="32"/>
      <w:sz w:val="32"/>
      <w:szCs w:val="32"/>
    </w:rPr>
  </w:style>
  <w:style w:type="paragraph" w:styleId="Lista">
    <w:name w:val="List"/>
    <w:basedOn w:val="Normalny"/>
    <w:uiPriority w:val="99"/>
    <w:unhideWhenUsed/>
    <w:rsid w:val="00724995"/>
    <w:pPr>
      <w:ind w:left="283" w:hanging="283"/>
      <w:contextualSpacing/>
    </w:pPr>
    <w:rPr>
      <w:rFonts w:cs="Times New Roman"/>
    </w:rPr>
  </w:style>
  <w:style w:type="paragraph" w:styleId="Tekstpodstawowy">
    <w:name w:val="Body Text"/>
    <w:basedOn w:val="Normalny"/>
    <w:link w:val="TekstpodstawowyZnak"/>
    <w:uiPriority w:val="99"/>
    <w:unhideWhenUsed/>
    <w:rsid w:val="00724995"/>
    <w:pPr>
      <w:spacing w:after="120"/>
    </w:pPr>
    <w:rPr>
      <w:rFonts w:cs="Times New Roman"/>
    </w:rPr>
  </w:style>
  <w:style w:type="character" w:customStyle="1" w:styleId="TekstpodstawowyZnak">
    <w:name w:val="Tekst podstawowy Znak"/>
    <w:basedOn w:val="Domylnaczcionkaakapitu"/>
    <w:link w:val="Tekstpodstawowy"/>
    <w:uiPriority w:val="99"/>
    <w:rsid w:val="00724995"/>
  </w:style>
  <w:style w:type="character" w:styleId="Hipercze">
    <w:name w:val="Hyperlink"/>
    <w:basedOn w:val="Domylnaczcionkaakapitu"/>
    <w:unhideWhenUsed/>
    <w:rsid w:val="00724995"/>
    <w:rPr>
      <w:rFonts w:cs="Times New Roman"/>
      <w:color w:val="0000FF" w:themeColor="hyperlink"/>
      <w:u w:val="single"/>
    </w:rPr>
  </w:style>
  <w:style w:type="paragraph" w:styleId="Tekstpodstawowywcity">
    <w:name w:val="Body Text Indent"/>
    <w:basedOn w:val="Normalny"/>
    <w:link w:val="TekstpodstawowywcityZnak"/>
    <w:uiPriority w:val="99"/>
    <w:unhideWhenUsed/>
    <w:rsid w:val="00724995"/>
    <w:pPr>
      <w:spacing w:after="120"/>
      <w:ind w:left="283"/>
    </w:pPr>
    <w:rPr>
      <w:rFonts w:ascii="Calibri" w:hAnsi="Calibri" w:cs="Times New Roman"/>
      <w:lang w:eastAsia="en-US"/>
    </w:rPr>
  </w:style>
  <w:style w:type="character" w:customStyle="1" w:styleId="TekstpodstawowywcityZnak">
    <w:name w:val="Tekst podstawowy wcięty Znak"/>
    <w:basedOn w:val="Domylnaczcionkaakapitu"/>
    <w:link w:val="Tekstpodstawowywcity"/>
    <w:uiPriority w:val="99"/>
    <w:rsid w:val="00724995"/>
    <w:rPr>
      <w:rFonts w:ascii="Calibri" w:hAnsi="Calibri"/>
      <w:lang w:eastAsia="en-US"/>
    </w:rPr>
  </w:style>
  <w:style w:type="paragraph" w:styleId="Tekstprzypisudolnego">
    <w:name w:val="footnote text"/>
    <w:basedOn w:val="Normalny"/>
    <w:link w:val="TekstprzypisudolnegoZnak"/>
    <w:rsid w:val="00724995"/>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24995"/>
    <w:rPr>
      <w:rFonts w:ascii="Times New Roman" w:hAnsi="Times New Roman"/>
      <w:sz w:val="20"/>
      <w:szCs w:val="20"/>
    </w:rPr>
  </w:style>
  <w:style w:type="paragraph" w:styleId="Bezodstpw">
    <w:name w:val="No Spacing"/>
    <w:link w:val="BezodstpwZnak"/>
    <w:uiPriority w:val="1"/>
    <w:qFormat/>
    <w:rsid w:val="00724995"/>
    <w:pPr>
      <w:spacing w:after="0" w:line="240" w:lineRule="auto"/>
    </w:pPr>
    <w:rPr>
      <w:rFonts w:ascii="Calibri" w:hAnsi="Calibri"/>
      <w:lang w:eastAsia="en-US"/>
    </w:rPr>
  </w:style>
  <w:style w:type="character" w:customStyle="1" w:styleId="BezodstpwZnak">
    <w:name w:val="Bez odstępów Znak"/>
    <w:basedOn w:val="Domylnaczcionkaakapitu"/>
    <w:link w:val="Bezodstpw"/>
    <w:uiPriority w:val="1"/>
    <w:locked/>
    <w:rsid w:val="00724995"/>
    <w:rPr>
      <w:rFonts w:ascii="Calibri" w:hAnsi="Calibri"/>
      <w:lang w:eastAsia="en-US"/>
    </w:rPr>
  </w:style>
  <w:style w:type="paragraph" w:customStyle="1" w:styleId="listparagraph">
    <w:name w:val="listparagraph"/>
    <w:basedOn w:val="Normalny"/>
    <w:uiPriority w:val="99"/>
    <w:rsid w:val="00724995"/>
    <w:pPr>
      <w:ind w:left="720"/>
    </w:pPr>
    <w:rPr>
      <w:rFonts w:ascii="Calibri" w:hAnsi="Calibri" w:cs="Times New Roman"/>
    </w:rPr>
  </w:style>
  <w:style w:type="table" w:styleId="Tabela-Siatka">
    <w:name w:val="Table Grid"/>
    <w:basedOn w:val="Standardowy"/>
    <w:uiPriority w:val="59"/>
    <w:rsid w:val="00724995"/>
    <w:pPr>
      <w:spacing w:after="0" w:line="240" w:lineRule="auto"/>
    </w:pPr>
    <w:rPr>
      <w:rFonts w:ascii="Monotype Corsiva" w:hAnsi="Monotype Corsiva"/>
      <w:b/>
      <w:sz w:val="96"/>
      <w:szCs w:val="9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995"/>
    <w:pPr>
      <w:autoSpaceDE w:val="0"/>
      <w:autoSpaceDN w:val="0"/>
      <w:adjustRightInd w:val="0"/>
      <w:spacing w:after="0" w:line="240" w:lineRule="auto"/>
    </w:pPr>
    <w:rPr>
      <w:rFonts w:ascii="Times New Roman" w:hAnsi="Times New Roman"/>
      <w:color w:val="000000"/>
      <w:sz w:val="24"/>
      <w:szCs w:val="24"/>
    </w:rPr>
  </w:style>
  <w:style w:type="paragraph" w:customStyle="1" w:styleId="Standardowy0">
    <w:name w:val="Standardowy.+"/>
    <w:rsid w:val="00724995"/>
    <w:pPr>
      <w:autoSpaceDE w:val="0"/>
      <w:autoSpaceDN w:val="0"/>
      <w:spacing w:after="0" w:line="240" w:lineRule="auto"/>
    </w:pPr>
    <w:rPr>
      <w:rFonts w:ascii="Arial" w:hAnsi="Arial" w:cs="Arial"/>
      <w:sz w:val="24"/>
      <w:szCs w:val="24"/>
    </w:rPr>
  </w:style>
  <w:style w:type="paragraph" w:styleId="Tekstpodstawowywcity3">
    <w:name w:val="Body Text Indent 3"/>
    <w:basedOn w:val="Normalny"/>
    <w:link w:val="Tekstpodstawowywcity3Znak"/>
    <w:uiPriority w:val="99"/>
    <w:unhideWhenUsed/>
    <w:rsid w:val="00724995"/>
    <w:pPr>
      <w:spacing w:after="120"/>
      <w:ind w:left="283"/>
    </w:pPr>
    <w:rPr>
      <w:rFonts w:ascii="Arial" w:hAnsi="Arial" w:cs="Arial"/>
      <w:sz w:val="16"/>
      <w:szCs w:val="16"/>
      <w:lang w:eastAsia="en-US"/>
    </w:rPr>
  </w:style>
  <w:style w:type="character" w:customStyle="1" w:styleId="Tekstpodstawowywcity3Znak">
    <w:name w:val="Tekst podstawowy wcięty 3 Znak"/>
    <w:basedOn w:val="Domylnaczcionkaakapitu"/>
    <w:link w:val="Tekstpodstawowywcity3"/>
    <w:uiPriority w:val="99"/>
    <w:rsid w:val="00724995"/>
    <w:rPr>
      <w:rFonts w:ascii="Arial" w:hAnsi="Arial" w:cs="Arial"/>
      <w:sz w:val="16"/>
      <w:szCs w:val="16"/>
      <w:lang w:eastAsia="en-US"/>
    </w:rPr>
  </w:style>
  <w:style w:type="paragraph" w:styleId="Lista2">
    <w:name w:val="List 2"/>
    <w:basedOn w:val="Normalny"/>
    <w:uiPriority w:val="99"/>
    <w:semiHidden/>
    <w:unhideWhenUsed/>
    <w:rsid w:val="00724995"/>
    <w:pPr>
      <w:ind w:left="566" w:hanging="283"/>
      <w:contextualSpacing/>
    </w:pPr>
    <w:rPr>
      <w:rFonts w:cs="Times New Roman"/>
    </w:rPr>
  </w:style>
  <w:style w:type="numbering" w:customStyle="1" w:styleId="Styl1">
    <w:name w:val="Styl1"/>
    <w:rsid w:val="008C38E1"/>
    <w:pPr>
      <w:numPr>
        <w:numId w:val="1"/>
      </w:numPr>
    </w:pPr>
  </w:style>
  <w:style w:type="numbering" w:customStyle="1" w:styleId="Styl31">
    <w:name w:val="Styl31"/>
    <w:rsid w:val="003149AB"/>
  </w:style>
  <w:style w:type="numbering" w:customStyle="1" w:styleId="Styl11">
    <w:name w:val="Styl11"/>
    <w:rsid w:val="003149AB"/>
  </w:style>
  <w:style w:type="character" w:styleId="Odwoaniedokomentarza">
    <w:name w:val="annotation reference"/>
    <w:basedOn w:val="Domylnaczcionkaakapitu"/>
    <w:semiHidden/>
    <w:rsid w:val="004F7C92"/>
    <w:rPr>
      <w:rFonts w:cs="Times New Roman"/>
      <w:sz w:val="16"/>
      <w:szCs w:val="16"/>
    </w:rPr>
  </w:style>
  <w:style w:type="paragraph" w:styleId="Tytu">
    <w:name w:val="Title"/>
    <w:basedOn w:val="Normalny"/>
    <w:next w:val="Normalny"/>
    <w:link w:val="TytuZnak"/>
    <w:qFormat/>
    <w:rsid w:val="004F7C9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F7C92"/>
    <w:rPr>
      <w:rFonts w:asciiTheme="majorHAnsi" w:eastAsiaTheme="majorEastAsia" w:hAnsiTheme="majorHAnsi" w:cstheme="majorBidi"/>
      <w:spacing w:val="-10"/>
      <w:kern w:val="28"/>
      <w:sz w:val="56"/>
      <w:szCs w:val="56"/>
      <w:lang w:eastAsia="en-US"/>
    </w:rPr>
  </w:style>
  <w:style w:type="character" w:customStyle="1" w:styleId="FontStyle17">
    <w:name w:val="Font Style17"/>
    <w:uiPriority w:val="99"/>
    <w:rsid w:val="004F7C92"/>
    <w:rPr>
      <w:rFonts w:ascii="Microsoft Sans Serif" w:hAnsi="Microsoft Sans Serif" w:cs="Microsoft Sans Serif"/>
      <w:sz w:val="16"/>
      <w:szCs w:val="16"/>
    </w:rPr>
  </w:style>
  <w:style w:type="paragraph" w:customStyle="1" w:styleId="Tekstpodstawowy31">
    <w:name w:val="Tekst podstawowy 31"/>
    <w:basedOn w:val="Normalny"/>
    <w:uiPriority w:val="99"/>
    <w:rsid w:val="000D034C"/>
    <w:pPr>
      <w:widowControl w:val="0"/>
      <w:spacing w:after="0" w:line="240" w:lineRule="auto"/>
    </w:pPr>
    <w:rPr>
      <w:rFonts w:ascii="Times New Roman" w:eastAsia="Times New Roman" w:hAnsi="Times New Roman" w:cs="Times New Roman"/>
      <w:sz w:val="24"/>
      <w:szCs w:val="24"/>
    </w:rPr>
  </w:style>
  <w:style w:type="paragraph" w:customStyle="1" w:styleId="TekstpodstawowyF2">
    <w:name w:val="Tekst podstawowy.(F2)"/>
    <w:basedOn w:val="Normalny"/>
    <w:uiPriority w:val="99"/>
    <w:rsid w:val="000D034C"/>
    <w:pPr>
      <w:spacing w:after="0" w:line="240" w:lineRule="auto"/>
    </w:pPr>
    <w:rPr>
      <w:rFonts w:ascii="Times New Roman" w:eastAsia="Times New Roman" w:hAnsi="Times New Roman" w:cs="Times New Roman"/>
      <w:b/>
      <w:bCs/>
      <w:sz w:val="28"/>
      <w:szCs w:val="28"/>
    </w:rPr>
  </w:style>
  <w:style w:type="character" w:styleId="Uwydatnienie">
    <w:name w:val="Emphasis"/>
    <w:basedOn w:val="Domylnaczcionkaakapitu"/>
    <w:uiPriority w:val="20"/>
    <w:qFormat/>
    <w:rsid w:val="003C0102"/>
    <w:rPr>
      <w:i/>
      <w:iCs/>
    </w:rPr>
  </w:style>
  <w:style w:type="paragraph" w:customStyle="1" w:styleId="Bezodstpw1">
    <w:name w:val="Bez odstępów1"/>
    <w:rsid w:val="003C0102"/>
    <w:pPr>
      <w:spacing w:after="0" w:line="240" w:lineRule="auto"/>
    </w:pPr>
    <w:rPr>
      <w:rFonts w:ascii="Calibri" w:eastAsia="Calibri" w:hAnsi="Calibri" w:cs="Calibri"/>
      <w:lang w:eastAsia="en-US"/>
    </w:rPr>
  </w:style>
  <w:style w:type="paragraph" w:styleId="Listapunktowana">
    <w:name w:val="List Bullet"/>
    <w:basedOn w:val="Normalny"/>
    <w:uiPriority w:val="99"/>
    <w:unhideWhenUsed/>
    <w:rsid w:val="00E71A2D"/>
    <w:pPr>
      <w:numPr>
        <w:numId w:val="2"/>
      </w:numPr>
      <w:contextualSpacing/>
    </w:pPr>
  </w:style>
  <w:style w:type="numbering" w:customStyle="1" w:styleId="Styl12">
    <w:name w:val="Styl12"/>
    <w:rsid w:val="00B16E63"/>
    <w:pPr>
      <w:numPr>
        <w:numId w:val="33"/>
      </w:numPr>
    </w:pPr>
  </w:style>
  <w:style w:type="character" w:customStyle="1" w:styleId="Nagwek2Znak">
    <w:name w:val="Nagłówek 2 Znak"/>
    <w:basedOn w:val="Domylnaczcionkaakapitu"/>
    <w:link w:val="Nagwek2"/>
    <w:uiPriority w:val="9"/>
    <w:semiHidden/>
    <w:rsid w:val="00511552"/>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511552"/>
    <w:pPr>
      <w:spacing w:after="120"/>
    </w:pPr>
    <w:rPr>
      <w:rFonts w:ascii="Arial" w:eastAsia="Calibri" w:hAnsi="Arial" w:cs="Arial"/>
      <w:sz w:val="16"/>
      <w:szCs w:val="16"/>
      <w:lang w:eastAsia="en-US"/>
    </w:rPr>
  </w:style>
  <w:style w:type="character" w:customStyle="1" w:styleId="Tekstpodstawowy3Znak">
    <w:name w:val="Tekst podstawowy 3 Znak"/>
    <w:basedOn w:val="Domylnaczcionkaakapitu"/>
    <w:link w:val="Tekstpodstawowy3"/>
    <w:rsid w:val="00511552"/>
    <w:rPr>
      <w:rFonts w:ascii="Arial" w:eastAsia="Calibri" w:hAnsi="Arial" w:cs="Arial"/>
      <w:sz w:val="16"/>
      <w:szCs w:val="16"/>
      <w:lang w:eastAsia="en-US"/>
    </w:rPr>
  </w:style>
  <w:style w:type="paragraph" w:customStyle="1" w:styleId="ZARTzmartartykuempunktem">
    <w:name w:val="Z/ART(§) – zm. art. (§) artykułem (punktem)"/>
    <w:basedOn w:val="Normalny"/>
    <w:rsid w:val="00511552"/>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numbering" w:customStyle="1" w:styleId="Styl3">
    <w:name w:val="Styl3"/>
    <w:rsid w:val="00511552"/>
    <w:pPr>
      <w:numPr>
        <w:numId w:val="24"/>
      </w:numPr>
    </w:pPr>
  </w:style>
  <w:style w:type="paragraph" w:styleId="Tekstkomentarza">
    <w:name w:val="annotation text"/>
    <w:basedOn w:val="Normalny"/>
    <w:link w:val="TekstkomentarzaZnak"/>
    <w:uiPriority w:val="99"/>
    <w:semiHidden/>
    <w:unhideWhenUsed/>
    <w:rsid w:val="00345A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A38"/>
    <w:rPr>
      <w:rFonts w:cstheme="minorBidi"/>
      <w:sz w:val="20"/>
      <w:szCs w:val="20"/>
    </w:rPr>
  </w:style>
  <w:style w:type="paragraph" w:styleId="Tematkomentarza">
    <w:name w:val="annotation subject"/>
    <w:basedOn w:val="Tekstkomentarza"/>
    <w:next w:val="Tekstkomentarza"/>
    <w:link w:val="TematkomentarzaZnak"/>
    <w:uiPriority w:val="99"/>
    <w:semiHidden/>
    <w:unhideWhenUsed/>
    <w:rsid w:val="00345A38"/>
    <w:rPr>
      <w:b/>
      <w:bCs/>
    </w:rPr>
  </w:style>
  <w:style w:type="character" w:customStyle="1" w:styleId="TematkomentarzaZnak">
    <w:name w:val="Temat komentarza Znak"/>
    <w:basedOn w:val="TekstkomentarzaZnak"/>
    <w:link w:val="Tematkomentarza"/>
    <w:uiPriority w:val="99"/>
    <w:semiHidden/>
    <w:rsid w:val="00345A38"/>
    <w:rPr>
      <w:rFonts w:cstheme="minorBidi"/>
      <w:b/>
      <w:bCs/>
      <w:sz w:val="20"/>
      <w:szCs w:val="20"/>
    </w:rPr>
  </w:style>
  <w:style w:type="paragraph" w:styleId="Poprawka">
    <w:name w:val="Revision"/>
    <w:hidden/>
    <w:uiPriority w:val="99"/>
    <w:semiHidden/>
    <w:rsid w:val="00D60FFA"/>
    <w:pPr>
      <w:spacing w:after="0" w:line="240" w:lineRule="auto"/>
    </w:pPr>
    <w:rPr>
      <w:rFonts w:cstheme="minorBidi"/>
    </w:rPr>
  </w:style>
  <w:style w:type="character" w:customStyle="1" w:styleId="AkapitzlistZnak">
    <w:name w:val="Akapit z listą Znak"/>
    <w:aliases w:val="normalny tekst Znak"/>
    <w:link w:val="Akapitzlist"/>
    <w:uiPriority w:val="34"/>
    <w:locked/>
    <w:rsid w:val="00BF5BCA"/>
    <w:rPr>
      <w:rFonts w:ascii="Arial" w:eastAsia="Calibri" w:hAnsi="Arial" w:cs="Arial"/>
      <w:sz w:val="24"/>
      <w:szCs w:val="24"/>
      <w:lang w:eastAsia="en-US"/>
    </w:rPr>
  </w:style>
  <w:style w:type="paragraph" w:customStyle="1" w:styleId="ListParagraph1">
    <w:name w:val="List Paragraph1"/>
    <w:basedOn w:val="Normalny"/>
    <w:rsid w:val="00BF5BCA"/>
    <w:pPr>
      <w:spacing w:after="0" w:line="240" w:lineRule="auto"/>
      <w:ind w:left="708"/>
    </w:pPr>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unhideWhenUsed/>
    <w:rsid w:val="002F20C4"/>
    <w:pPr>
      <w:spacing w:after="0" w:line="240" w:lineRule="auto"/>
    </w:pPr>
    <w:rPr>
      <w:rFonts w:ascii="Arial" w:eastAsia="Calibri" w:hAnsi="Arial" w:cs="Arial"/>
      <w:sz w:val="20"/>
      <w:szCs w:val="20"/>
      <w:lang w:eastAsia="en-US"/>
    </w:rPr>
  </w:style>
  <w:style w:type="character" w:customStyle="1" w:styleId="TekstprzypisukocowegoZnak">
    <w:name w:val="Tekst przypisu końcowego Znak"/>
    <w:basedOn w:val="Domylnaczcionkaakapitu"/>
    <w:link w:val="Tekstprzypisukocowego"/>
    <w:uiPriority w:val="99"/>
    <w:rsid w:val="002F20C4"/>
    <w:rPr>
      <w:rFonts w:ascii="Arial" w:eastAsia="Calibri" w:hAnsi="Arial" w:cs="Arial"/>
      <w:sz w:val="20"/>
      <w:szCs w:val="20"/>
      <w:lang w:eastAsia="en-US"/>
    </w:rPr>
  </w:style>
  <w:style w:type="numbering" w:customStyle="1" w:styleId="Styl121">
    <w:name w:val="Styl121"/>
    <w:rsid w:val="0010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1389">
      <w:bodyDiv w:val="1"/>
      <w:marLeft w:val="0"/>
      <w:marRight w:val="0"/>
      <w:marTop w:val="0"/>
      <w:marBottom w:val="0"/>
      <w:divBdr>
        <w:top w:val="none" w:sz="0" w:space="0" w:color="auto"/>
        <w:left w:val="none" w:sz="0" w:space="0" w:color="auto"/>
        <w:bottom w:val="none" w:sz="0" w:space="0" w:color="auto"/>
        <w:right w:val="none" w:sz="0" w:space="0" w:color="auto"/>
      </w:divBdr>
    </w:div>
    <w:div w:id="750203736">
      <w:bodyDiv w:val="1"/>
      <w:marLeft w:val="0"/>
      <w:marRight w:val="0"/>
      <w:marTop w:val="0"/>
      <w:marBottom w:val="0"/>
      <w:divBdr>
        <w:top w:val="none" w:sz="0" w:space="0" w:color="auto"/>
        <w:left w:val="none" w:sz="0" w:space="0" w:color="auto"/>
        <w:bottom w:val="none" w:sz="0" w:space="0" w:color="auto"/>
        <w:right w:val="none" w:sz="0" w:space="0" w:color="auto"/>
      </w:divBdr>
    </w:div>
    <w:div w:id="1698508946">
      <w:bodyDiv w:val="1"/>
      <w:marLeft w:val="0"/>
      <w:marRight w:val="0"/>
      <w:marTop w:val="0"/>
      <w:marBottom w:val="0"/>
      <w:divBdr>
        <w:top w:val="none" w:sz="0" w:space="0" w:color="auto"/>
        <w:left w:val="none" w:sz="0" w:space="0" w:color="auto"/>
        <w:bottom w:val="none" w:sz="0" w:space="0" w:color="auto"/>
        <w:right w:val="none" w:sz="0" w:space="0" w:color="auto"/>
      </w:divBdr>
    </w:div>
    <w:div w:id="20452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0670-365A-4B21-8B95-35BA043F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32</Pages>
  <Words>10861</Words>
  <Characters>70172</Characters>
  <Application>Microsoft Office Word</Application>
  <DocSecurity>0</DocSecurity>
  <Lines>584</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Magdalena Burgs</cp:lastModifiedBy>
  <cp:revision>78</cp:revision>
  <cp:lastPrinted>2019-11-28T12:07:00Z</cp:lastPrinted>
  <dcterms:created xsi:type="dcterms:W3CDTF">2019-10-07T09:44:00Z</dcterms:created>
  <dcterms:modified xsi:type="dcterms:W3CDTF">2019-11-28T12:09:00Z</dcterms:modified>
</cp:coreProperties>
</file>